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782C2" w14:textId="15E19958" w:rsidR="002A6057" w:rsidRPr="004F143D" w:rsidRDefault="00DB208B" w:rsidP="002A6057">
      <w:pPr>
        <w:tabs>
          <w:tab w:val="left" w:pos="360"/>
        </w:tabs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 </w:t>
      </w:r>
      <w:r w:rsidR="002A6057" w:rsidRPr="004F143D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ingatlan jelzálogszerződés</w:t>
      </w:r>
    </w:p>
    <w:p w14:paraId="77B03380" w14:textId="77777777" w:rsidR="002A6057" w:rsidRPr="004F143D" w:rsidRDefault="002A6057" w:rsidP="002A60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3DB4AC56" w14:textId="77777777" w:rsidR="002A6057" w:rsidRPr="004F143D" w:rsidRDefault="002A6057" w:rsidP="002A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443C61" w14:textId="77777777" w:rsidR="002A6057" w:rsidRPr="004F143D" w:rsidRDefault="002A6057" w:rsidP="002A6057">
      <w:pPr>
        <w:tabs>
          <w:tab w:val="left" w:leader="hyphen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>amely létrejött egyrészről a</w:t>
      </w:r>
    </w:p>
    <w:p w14:paraId="6FCD269C" w14:textId="77777777" w:rsidR="002A6057" w:rsidRPr="004F143D" w:rsidRDefault="002A6057" w:rsidP="002A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4F128E" w14:textId="56F9DF4C" w:rsidR="002A6057" w:rsidRPr="004F143D" w:rsidRDefault="00A57888" w:rsidP="002A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88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IFKA Közhasznú Nonprofit Kft., </w:t>
      </w:r>
      <w:r w:rsidRPr="00A57888">
        <w:rPr>
          <w:rFonts w:ascii="Times New Roman" w:hAnsi="Times New Roman" w:cs="Times New Roman"/>
          <w:sz w:val="24"/>
          <w:szCs w:val="24"/>
          <w:lang w:eastAsia="ar-SA"/>
        </w:rPr>
        <w:t xml:space="preserve">amely 01-09-980439 cégjegyzékszámon </w:t>
      </w:r>
      <w:proofErr w:type="gramStart"/>
      <w:r w:rsidRPr="00A57888">
        <w:rPr>
          <w:rFonts w:ascii="Times New Roman" w:hAnsi="Times New Roman" w:cs="Times New Roman"/>
          <w:sz w:val="24"/>
          <w:szCs w:val="24"/>
          <w:lang w:eastAsia="ar-SA"/>
        </w:rPr>
        <w:t>bejegyzett</w:t>
      </w:r>
      <w:proofErr w:type="gramEnd"/>
      <w:r w:rsidRPr="00A57888">
        <w:rPr>
          <w:rFonts w:ascii="Times New Roman" w:hAnsi="Times New Roman" w:cs="Times New Roman"/>
          <w:sz w:val="24"/>
          <w:szCs w:val="24"/>
          <w:lang w:eastAsia="ar-SA"/>
        </w:rPr>
        <w:t xml:space="preserve"> és amelynek székhelye 1062 Budapest, Andrássy út 100., adószáma 23833904-2-42, statisztikai számjele [23833904-7022-572-01],</w:t>
      </w:r>
      <w:r w:rsidRPr="00A5788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A6057"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>mint zálogjogosult (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továbbiakban: </w:t>
      </w:r>
      <w:r w:rsidR="00C553FF" w:rsidRPr="00B139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Támogató vagy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6057" w:rsidRPr="004F14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Zálogjogosult</w:t>
      </w:r>
      <w:r w:rsidR="002A6057"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70878A01" w14:textId="77777777" w:rsidR="002A6057" w:rsidRPr="004F143D" w:rsidRDefault="002A6057" w:rsidP="002A6057">
      <w:pPr>
        <w:tabs>
          <w:tab w:val="left" w:leader="hyphen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C63FF4" w14:textId="77777777" w:rsidR="002A6057" w:rsidRPr="004F143D" w:rsidRDefault="002A6057" w:rsidP="002A6057">
      <w:pPr>
        <w:tabs>
          <w:tab w:val="left" w:leader="hyphen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F143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másrészről a</w:t>
      </w:r>
    </w:p>
    <w:p w14:paraId="42902338" w14:textId="77777777" w:rsidR="002A6057" w:rsidRPr="004F143D" w:rsidRDefault="002A6057" w:rsidP="002A6057">
      <w:pPr>
        <w:tabs>
          <w:tab w:val="left" w:leader="hyphen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EA4024C" w14:textId="1F207301" w:rsidR="002A6057" w:rsidRPr="004F143D" w:rsidRDefault="00C553FF" w:rsidP="002A6057">
      <w:pPr>
        <w:tabs>
          <w:tab w:val="left" w:leader="hyphen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43D">
        <w:rPr>
          <w:rFonts w:ascii="Times New Roman" w:hAnsi="Times New Roman" w:cs="Times New Roman"/>
          <w:b/>
          <w:sz w:val="24"/>
          <w:szCs w:val="24"/>
          <w:highlight w:val="yellow"/>
          <w:lang w:eastAsia="ar-SA"/>
        </w:rPr>
        <w:t>[…]</w:t>
      </w:r>
      <w:r w:rsidRPr="004F143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F143D">
        <w:rPr>
          <w:rFonts w:ascii="Times New Roman" w:hAnsi="Times New Roman" w:cs="Times New Roman"/>
          <w:sz w:val="24"/>
          <w:szCs w:val="24"/>
          <w:lang w:eastAsia="ar-SA"/>
        </w:rPr>
        <w:t xml:space="preserve">(székhelye: </w:t>
      </w:r>
      <w:r w:rsidRPr="004F143D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[…]</w:t>
      </w:r>
      <w:r w:rsidRPr="004F143D">
        <w:rPr>
          <w:rFonts w:ascii="Times New Roman" w:hAnsi="Times New Roman" w:cs="Times New Roman"/>
          <w:sz w:val="24"/>
          <w:szCs w:val="24"/>
          <w:lang w:eastAsia="ar-SA"/>
        </w:rPr>
        <w:t xml:space="preserve">, cégjegyzékszáma: </w:t>
      </w:r>
      <w:r w:rsidRPr="004F143D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[…]</w:t>
      </w:r>
      <w:r w:rsidRPr="004F143D">
        <w:rPr>
          <w:rFonts w:ascii="Times New Roman" w:hAnsi="Times New Roman" w:cs="Times New Roman"/>
          <w:sz w:val="24"/>
          <w:szCs w:val="24"/>
          <w:lang w:eastAsia="ar-SA"/>
        </w:rPr>
        <w:t xml:space="preserve">, adószáma: </w:t>
      </w:r>
      <w:r w:rsidRPr="004F143D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[…]</w:t>
      </w:r>
      <w:r w:rsidRPr="004F143D">
        <w:rPr>
          <w:rFonts w:ascii="Times New Roman" w:hAnsi="Times New Roman" w:cs="Times New Roman"/>
          <w:sz w:val="24"/>
          <w:szCs w:val="24"/>
          <w:lang w:eastAsia="ar-SA"/>
        </w:rPr>
        <w:t xml:space="preserve">; statisztikai számjele: </w:t>
      </w:r>
      <w:r w:rsidRPr="004F143D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[…]</w:t>
      </w:r>
      <w:r w:rsidRPr="004F143D">
        <w:rPr>
          <w:rFonts w:ascii="Times New Roman" w:hAnsi="Times New Roman" w:cs="Times New Roman"/>
          <w:sz w:val="24"/>
          <w:szCs w:val="24"/>
          <w:lang w:eastAsia="ar-SA"/>
        </w:rPr>
        <w:t xml:space="preserve">, képviseli: </w:t>
      </w:r>
      <w:r w:rsidRPr="004F143D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[…]</w:t>
      </w:r>
      <w:r w:rsidRPr="004F143D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="002A6057"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mint zálogkötelezett (a továbbiakban: </w:t>
      </w:r>
      <w:r w:rsidR="002932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Zálogkötelezett</w:t>
      </w:r>
      <w:r w:rsidR="002A6057"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</w:p>
    <w:p w14:paraId="64F8E71D" w14:textId="77777777" w:rsidR="002A6057" w:rsidRPr="004F143D" w:rsidRDefault="002A6057" w:rsidP="002A6057">
      <w:pPr>
        <w:tabs>
          <w:tab w:val="left" w:leader="hyphen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BA761A" w14:textId="77777777" w:rsidR="00293285" w:rsidRPr="004F143D" w:rsidRDefault="00293285" w:rsidP="00293285">
      <w:pPr>
        <w:tabs>
          <w:tab w:val="left" w:leader="hyphen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51B1BE" w14:textId="77777777" w:rsidR="00293285" w:rsidRPr="004F143D" w:rsidRDefault="00293285" w:rsidP="00293285">
      <w:pPr>
        <w:tabs>
          <w:tab w:val="left" w:leader="hyphen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Zálogjogosult és a Zálogkötelezett a továbbiakban együttesen: </w:t>
      </w:r>
      <w:r w:rsidRPr="004F14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Szerződő Felek 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>vagy</w:t>
      </w:r>
      <w:r w:rsidRPr="004F14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Felek</w:t>
      </w:r>
    </w:p>
    <w:p w14:paraId="4D013617" w14:textId="77777777" w:rsidR="00293285" w:rsidRDefault="00293285" w:rsidP="002A6057">
      <w:pPr>
        <w:tabs>
          <w:tab w:val="left" w:leader="hyphen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46BBD3" w14:textId="07331033" w:rsidR="002A6057" w:rsidRPr="004F143D" w:rsidRDefault="002A6057" w:rsidP="002A6057">
      <w:pPr>
        <w:tabs>
          <w:tab w:val="left" w:leader="hyphen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>között</w:t>
      </w:r>
      <w:proofErr w:type="gramEnd"/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>, az alulírott helyen és napon, a következő rendelkezések és feltételek szerint.</w:t>
      </w:r>
    </w:p>
    <w:p w14:paraId="18A05031" w14:textId="77777777" w:rsidR="002A6057" w:rsidRPr="004F143D" w:rsidRDefault="002A6057" w:rsidP="002A6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93126AA" w14:textId="77777777" w:rsidR="002A6057" w:rsidRPr="004F143D" w:rsidRDefault="002A6057" w:rsidP="002A6057">
      <w:pPr>
        <w:keepNext/>
        <w:spacing w:after="0" w:line="240" w:lineRule="auto"/>
        <w:ind w:left="144" w:hanging="144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előzmények</w:t>
      </w:r>
    </w:p>
    <w:p w14:paraId="4DA530CF" w14:textId="77777777" w:rsidR="002A6057" w:rsidRPr="004F143D" w:rsidRDefault="002A6057" w:rsidP="002A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42673E" w14:textId="753E7906" w:rsidR="00E14D8E" w:rsidRPr="004F143D" w:rsidRDefault="00C553FF" w:rsidP="00D2392D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479889482"/>
      <w:bookmarkStart w:id="1" w:name="_Hlk484541554"/>
      <w:proofErr w:type="gramStart"/>
      <w:r w:rsidRPr="004F143D">
        <w:rPr>
          <w:rFonts w:ascii="Times New Roman" w:hAnsi="Times New Roman" w:cs="Times New Roman"/>
          <w:sz w:val="24"/>
          <w:szCs w:val="24"/>
        </w:rPr>
        <w:t xml:space="preserve">Szerződő Felek kijelentik, hogy tudomással bírnak arról, hogy a Támogató és a </w:t>
      </w:r>
      <w:r w:rsidR="00D2392D" w:rsidRPr="009A0657">
        <w:rPr>
          <w:rFonts w:ascii="Times New Roman" w:hAnsi="Times New Roman" w:cs="Times New Roman"/>
          <w:sz w:val="24"/>
          <w:szCs w:val="24"/>
          <w:highlight w:val="yellow"/>
        </w:rPr>
        <w:t>[…]</w:t>
      </w:r>
      <w:r w:rsidR="00D2392D" w:rsidRPr="00D2392D">
        <w:rPr>
          <w:rFonts w:ascii="Times New Roman" w:hAnsi="Times New Roman" w:cs="Times New Roman"/>
          <w:sz w:val="24"/>
          <w:szCs w:val="24"/>
        </w:rPr>
        <w:t xml:space="preserve"> (székhelye: </w:t>
      </w:r>
      <w:r w:rsidR="00D2392D" w:rsidRPr="009A0657">
        <w:rPr>
          <w:rFonts w:ascii="Times New Roman" w:hAnsi="Times New Roman" w:cs="Times New Roman"/>
          <w:sz w:val="24"/>
          <w:szCs w:val="24"/>
          <w:highlight w:val="yellow"/>
        </w:rPr>
        <w:t>[…],</w:t>
      </w:r>
      <w:r w:rsidR="00D2392D" w:rsidRPr="00D2392D">
        <w:rPr>
          <w:rFonts w:ascii="Times New Roman" w:hAnsi="Times New Roman" w:cs="Times New Roman"/>
          <w:sz w:val="24"/>
          <w:szCs w:val="24"/>
        </w:rPr>
        <w:t xml:space="preserve"> cégjegyzékszáma: </w:t>
      </w:r>
      <w:r w:rsidR="00D2392D" w:rsidRPr="009A0657">
        <w:rPr>
          <w:rFonts w:ascii="Times New Roman" w:hAnsi="Times New Roman" w:cs="Times New Roman"/>
          <w:sz w:val="24"/>
          <w:szCs w:val="24"/>
          <w:highlight w:val="yellow"/>
        </w:rPr>
        <w:t>[…],</w:t>
      </w:r>
      <w:r w:rsidR="00D2392D" w:rsidRPr="00D2392D">
        <w:rPr>
          <w:rFonts w:ascii="Times New Roman" w:hAnsi="Times New Roman" w:cs="Times New Roman"/>
          <w:sz w:val="24"/>
          <w:szCs w:val="24"/>
        </w:rPr>
        <w:t xml:space="preserve"> adószáma: </w:t>
      </w:r>
      <w:r w:rsidR="00D2392D" w:rsidRPr="009A0657">
        <w:rPr>
          <w:rFonts w:ascii="Times New Roman" w:hAnsi="Times New Roman" w:cs="Times New Roman"/>
          <w:sz w:val="24"/>
          <w:szCs w:val="24"/>
          <w:highlight w:val="yellow"/>
        </w:rPr>
        <w:t>[…];</w:t>
      </w:r>
      <w:r w:rsidR="00D2392D" w:rsidRPr="00D2392D">
        <w:rPr>
          <w:rFonts w:ascii="Times New Roman" w:hAnsi="Times New Roman" w:cs="Times New Roman"/>
          <w:sz w:val="24"/>
          <w:szCs w:val="24"/>
        </w:rPr>
        <w:t xml:space="preserve"> statisztikai számjele: </w:t>
      </w:r>
      <w:r w:rsidR="00D2392D" w:rsidRPr="009A0657">
        <w:rPr>
          <w:rFonts w:ascii="Times New Roman" w:hAnsi="Times New Roman" w:cs="Times New Roman"/>
          <w:sz w:val="24"/>
          <w:szCs w:val="24"/>
          <w:highlight w:val="yellow"/>
        </w:rPr>
        <w:t>[…],</w:t>
      </w:r>
      <w:r w:rsidR="00D2392D" w:rsidRPr="00D2392D">
        <w:rPr>
          <w:rFonts w:ascii="Times New Roman" w:hAnsi="Times New Roman" w:cs="Times New Roman"/>
          <w:sz w:val="24"/>
          <w:szCs w:val="24"/>
        </w:rPr>
        <w:t xml:space="preserve"> képviseli: </w:t>
      </w:r>
      <w:r w:rsidR="00D2392D" w:rsidRPr="009A0657">
        <w:rPr>
          <w:rFonts w:ascii="Times New Roman" w:hAnsi="Times New Roman" w:cs="Times New Roman"/>
          <w:sz w:val="24"/>
          <w:szCs w:val="24"/>
          <w:highlight w:val="yellow"/>
        </w:rPr>
        <w:t>[…])</w:t>
      </w:r>
      <w:r w:rsidR="00D2392D" w:rsidRPr="00D2392D">
        <w:rPr>
          <w:rFonts w:ascii="Times New Roman" w:hAnsi="Times New Roman" w:cs="Times New Roman"/>
          <w:sz w:val="24"/>
          <w:szCs w:val="24"/>
        </w:rPr>
        <w:t xml:space="preserve">  mint támogatott (a továbbiakban: </w:t>
      </w:r>
      <w:r w:rsidR="00D2392D" w:rsidRPr="00A82D99">
        <w:rPr>
          <w:rFonts w:ascii="Times New Roman" w:hAnsi="Times New Roman" w:cs="Times New Roman"/>
          <w:b/>
          <w:sz w:val="24"/>
          <w:szCs w:val="24"/>
        </w:rPr>
        <w:t>Kedvezményezett</w:t>
      </w:r>
      <w:r w:rsidR="00D2392D" w:rsidRPr="00D2392D">
        <w:rPr>
          <w:rFonts w:ascii="Times New Roman" w:hAnsi="Times New Roman" w:cs="Times New Roman"/>
          <w:sz w:val="24"/>
          <w:szCs w:val="24"/>
        </w:rPr>
        <w:t>)</w:t>
      </w:r>
      <w:r w:rsidRPr="004F143D">
        <w:rPr>
          <w:rFonts w:ascii="Times New Roman" w:hAnsi="Times New Roman" w:cs="Times New Roman"/>
          <w:sz w:val="24"/>
          <w:szCs w:val="24"/>
        </w:rPr>
        <w:t xml:space="preserve"> között </w:t>
      </w:r>
      <w:r w:rsidRPr="004F143D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[…]</w:t>
      </w:r>
      <w:r w:rsidRPr="004F143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57006">
        <w:rPr>
          <w:rFonts w:ascii="Times New Roman" w:hAnsi="Times New Roman" w:cs="Times New Roman"/>
          <w:sz w:val="24"/>
          <w:szCs w:val="24"/>
        </w:rPr>
        <w:t>iktatószám</w:t>
      </w:r>
      <w:r w:rsidR="00157006" w:rsidRPr="004F143D">
        <w:rPr>
          <w:rFonts w:ascii="Times New Roman" w:hAnsi="Times New Roman" w:cs="Times New Roman"/>
          <w:sz w:val="24"/>
          <w:szCs w:val="24"/>
        </w:rPr>
        <w:t xml:space="preserve"> </w:t>
      </w:r>
      <w:r w:rsidRPr="004F143D">
        <w:rPr>
          <w:rFonts w:ascii="Times New Roman" w:hAnsi="Times New Roman" w:cs="Times New Roman"/>
          <w:sz w:val="24"/>
          <w:szCs w:val="24"/>
        </w:rPr>
        <w:t xml:space="preserve">alatt </w:t>
      </w:r>
      <w:r w:rsidRPr="004F143D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[…]</w:t>
      </w:r>
      <w:r w:rsidRPr="004F143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F143D">
        <w:rPr>
          <w:rFonts w:ascii="Times New Roman" w:hAnsi="Times New Roman" w:cs="Times New Roman"/>
          <w:sz w:val="24"/>
          <w:szCs w:val="24"/>
        </w:rPr>
        <w:t xml:space="preserve">napján </w:t>
      </w:r>
      <w:r w:rsidR="00157006">
        <w:rPr>
          <w:rFonts w:ascii="Times New Roman" w:hAnsi="Times New Roman" w:cs="Times New Roman"/>
          <w:sz w:val="24"/>
          <w:szCs w:val="24"/>
          <w:lang w:eastAsia="ar-SA"/>
        </w:rPr>
        <w:t>jelen szerződés 1. számú mellékleteként csatolt t</w:t>
      </w:r>
      <w:r w:rsidRPr="004F143D">
        <w:rPr>
          <w:rFonts w:ascii="Times New Roman" w:hAnsi="Times New Roman" w:cs="Times New Roman"/>
          <w:sz w:val="24"/>
          <w:szCs w:val="24"/>
          <w:lang w:eastAsia="ar-SA"/>
        </w:rPr>
        <w:t>ámogat</w:t>
      </w:r>
      <w:r w:rsidR="008C6D59">
        <w:rPr>
          <w:rFonts w:ascii="Times New Roman" w:hAnsi="Times New Roman" w:cs="Times New Roman"/>
          <w:sz w:val="24"/>
          <w:szCs w:val="24"/>
          <w:lang w:eastAsia="ar-SA"/>
        </w:rPr>
        <w:t xml:space="preserve">ói </w:t>
      </w:r>
      <w:r w:rsidR="007114E3">
        <w:rPr>
          <w:rFonts w:ascii="Times New Roman" w:hAnsi="Times New Roman" w:cs="Times New Roman"/>
          <w:sz w:val="24"/>
          <w:szCs w:val="24"/>
          <w:lang w:eastAsia="ar-SA"/>
        </w:rPr>
        <w:t xml:space="preserve">okirat </w:t>
      </w:r>
      <w:r w:rsidRPr="004F143D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4F143D">
        <w:rPr>
          <w:rFonts w:ascii="Times New Roman" w:hAnsi="Times New Roman" w:cs="Times New Roman"/>
          <w:sz w:val="24"/>
          <w:szCs w:val="24"/>
        </w:rPr>
        <w:t xml:space="preserve">a továbbiakban: </w:t>
      </w:r>
      <w:r w:rsidR="00157006">
        <w:rPr>
          <w:rFonts w:ascii="Times New Roman" w:hAnsi="Times New Roman" w:cs="Times New Roman"/>
          <w:b/>
          <w:bCs/>
          <w:sz w:val="24"/>
          <w:szCs w:val="24"/>
        </w:rPr>
        <w:t>Támogatói Okirat</w:t>
      </w:r>
      <w:r w:rsidR="00D2392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F143D">
        <w:rPr>
          <w:rFonts w:ascii="Times New Roman" w:hAnsi="Times New Roman" w:cs="Times New Roman"/>
          <w:sz w:val="24"/>
          <w:szCs w:val="24"/>
        </w:rPr>
        <w:t xml:space="preserve">) </w:t>
      </w:r>
      <w:r w:rsidR="00157006">
        <w:rPr>
          <w:rFonts w:ascii="Times New Roman" w:hAnsi="Times New Roman" w:cs="Times New Roman"/>
          <w:sz w:val="24"/>
          <w:szCs w:val="24"/>
          <w:lang w:eastAsia="ar-SA"/>
        </w:rPr>
        <w:t xml:space="preserve">alapján támogatási jogviszony </w:t>
      </w:r>
      <w:r w:rsidRPr="004F143D">
        <w:rPr>
          <w:rFonts w:ascii="Times New Roman" w:hAnsi="Times New Roman" w:cs="Times New Roman"/>
          <w:sz w:val="24"/>
          <w:szCs w:val="24"/>
        </w:rPr>
        <w:t>jött létre</w:t>
      </w:r>
      <w:r w:rsidR="00157006">
        <w:rPr>
          <w:rFonts w:ascii="Times New Roman" w:hAnsi="Times New Roman" w:cs="Times New Roman"/>
          <w:sz w:val="24"/>
          <w:szCs w:val="24"/>
        </w:rPr>
        <w:t xml:space="preserve">, mely alapján </w:t>
      </w:r>
      <w:r w:rsidR="005F7DD3">
        <w:rPr>
          <w:rFonts w:ascii="Times New Roman" w:hAnsi="Times New Roman" w:cs="Times New Roman"/>
          <w:sz w:val="24"/>
          <w:szCs w:val="24"/>
        </w:rPr>
        <w:t>Kedvezményezett</w:t>
      </w:r>
      <w:r w:rsidR="00157006" w:rsidRPr="00157006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  <w:r w:rsidR="00157006" w:rsidRPr="004F143D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[…]</w:t>
      </w:r>
      <w:r w:rsidR="00157006" w:rsidRPr="004F143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57006">
        <w:rPr>
          <w:rFonts w:ascii="Times New Roman" w:hAnsi="Times New Roman" w:cs="Times New Roman"/>
          <w:sz w:val="24"/>
          <w:szCs w:val="24"/>
          <w:lang w:eastAsia="ar-SA"/>
        </w:rPr>
        <w:t xml:space="preserve">támogatási </w:t>
      </w:r>
      <w:r w:rsidR="00157006" w:rsidRPr="004F143D">
        <w:rPr>
          <w:rFonts w:ascii="Times New Roman" w:hAnsi="Times New Roman" w:cs="Times New Roman"/>
          <w:sz w:val="24"/>
          <w:szCs w:val="24"/>
          <w:lang w:eastAsia="ar-SA"/>
        </w:rPr>
        <w:t>összeg</w:t>
      </w:r>
      <w:r w:rsidR="00157006">
        <w:rPr>
          <w:rFonts w:ascii="Times New Roman" w:hAnsi="Times New Roman" w:cs="Times New Roman"/>
          <w:sz w:val="24"/>
          <w:szCs w:val="24"/>
          <w:lang w:eastAsia="ar-SA"/>
        </w:rPr>
        <w:t>re vált jogosulttá a Támogatói Okiratban foglalt feltételek teljesítése esetén.</w:t>
      </w:r>
      <w:proofErr w:type="gramEnd"/>
    </w:p>
    <w:bookmarkEnd w:id="0"/>
    <w:p w14:paraId="3646DACF" w14:textId="77777777" w:rsidR="002A6057" w:rsidRPr="004F143D" w:rsidRDefault="002A6057" w:rsidP="00E14D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1"/>
    <w:p w14:paraId="574504C0" w14:textId="01DF4E89" w:rsidR="002A6057" w:rsidRPr="004F143D" w:rsidRDefault="002A6057" w:rsidP="002A6057">
      <w:pPr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57006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Támogatói Okirat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Zálogjogosultnak 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tőke, késedelmi kamat, behajtási költségátalány, kártérítési, költségtérítési (ideértve az esetleges végrehajtás, vagy más, a jogérvényesítéssel kapcsolatos költségek megtérítését – az esetleges ügyvédi költségekkel együtt – is) és egyéb, feltétlen vagy feltételhez kötött fizetések iránti követelései állnak fenn, illetve keletkezhetnek a</w:t>
      </w:r>
      <w:r w:rsidR="006044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5F7DD3"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Kedvezményezett</w:t>
      </w:r>
      <w:r w:rsid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604467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proofErr w:type="spellEnd"/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szemben. A jelen </w:t>
      </w:r>
      <w:r w:rsidR="009254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szerződésben (a továbbiakban: </w:t>
      </w:r>
      <w:r w:rsidRPr="00A82D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Szerződés</w:t>
      </w:r>
      <w:r w:rsidR="0092540F" w:rsidRPr="00A82D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 Jelzálogszerződés</w:t>
      </w:r>
      <w:r w:rsidR="0092540F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157006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Támogatói Okirat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DF4482"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eredő követelések a továbbiakban: </w:t>
      </w:r>
      <w:r w:rsidRPr="004F14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Követelések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0DD41384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FD79A9" w14:textId="24D83A35" w:rsidR="002A6057" w:rsidRPr="004F143D" w:rsidRDefault="002A6057" w:rsidP="002A6057">
      <w:pPr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Szerződés a </w:t>
      </w:r>
      <w:r w:rsidR="00157006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Támogatói Okirat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9F13EE"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elválaszthatatlan,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iztosítékaként annak részét képezi. A </w:t>
      </w:r>
      <w:r w:rsidR="00157006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Támogatói Okirat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9F13E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használt fogalom meghatározások – eltérő kikötés hiányában – a jelen Szerződésben is azonos jelentéssel bírnak. A Zálogkötelezett kijelenti, és a jelen Szerződés aláírásával elismeri, hogy a </w:t>
      </w:r>
      <w:r w:rsidR="00157006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Támogatói Okirat</w:t>
      </w:r>
      <w:r w:rsidR="009F13EE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teljes terjedelmében, valamennyi mellékletével együtt megismerte, az azokban foglalt </w:t>
      </w:r>
      <w:r w:rsidR="00D239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Kedvezményezettet terhelő 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kötelezettségeket tudomásul vette</w:t>
      </w:r>
      <w:r w:rsidR="0014565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630FF8A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C8455A" w14:textId="35465E5B" w:rsidR="002A6057" w:rsidRPr="004F143D" w:rsidRDefault="002A6057" w:rsidP="002A6057">
      <w:pPr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Felek – a fentiek alapján – megállapítják, hogy a jelen, ingatlan jelzálogjogot alapító Szerződés megkötésére a </w:t>
      </w:r>
      <w:r w:rsidR="00157006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Támogatói Okirat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a </w:t>
      </w:r>
      <w:r w:rsidR="00157006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Támogatói Okirat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9F13EE"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eredően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 illető vagyoni igények, vagyis a Követelések biztosítása érdekében kerül sor.</w:t>
      </w:r>
    </w:p>
    <w:p w14:paraId="1E19369C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50B8E4" w14:textId="39BFFBA6" w:rsidR="002A6057" w:rsidRPr="004F143D" w:rsidRDefault="002A6057" w:rsidP="002A6057">
      <w:pPr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 w:rsidR="00157006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Támogatói Okirat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9F13EE"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eredő Követelések fennállása és összege tekintetében elsődlegesen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nyilvántartása az irányadó.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Követelése bizonyítása céljából, a Zálogkötelezett költségére, közjegyzői okiratba foglalt közjegyzői ténytanúsítványt készíttetni.</w:t>
      </w:r>
    </w:p>
    <w:p w14:paraId="5BD1ED56" w14:textId="77777777" w:rsidR="002A6057" w:rsidRPr="004F143D" w:rsidRDefault="002A6057" w:rsidP="002A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8AF0FC" w14:textId="1DF06B02" w:rsidR="002A6057" w:rsidRPr="004F143D" w:rsidRDefault="002A6057" w:rsidP="002A6057">
      <w:pPr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A Zálogkötelezett kizárólagos tulajdonában áll</w:t>
      </w:r>
      <w:r w:rsidR="00B7075D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alábbiakban meghatározott ingatlan tulajdoni hányad</w:t>
      </w:r>
      <w:r w:rsidR="00B7075D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(„</w:t>
      </w:r>
      <w:r w:rsidRPr="004F1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Zálogtárgy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”):</w:t>
      </w:r>
    </w:p>
    <w:p w14:paraId="20D3AA35" w14:textId="77777777" w:rsidR="00B7075D" w:rsidRPr="004F143D" w:rsidRDefault="00B7075D" w:rsidP="00B7075D">
      <w:pPr>
        <w:pStyle w:val="Listaszerbekezds"/>
        <w:rPr>
          <w:rFonts w:ascii="Times New Roman" w:hAnsi="Times New Roman"/>
          <w:szCs w:val="24"/>
        </w:rPr>
      </w:pPr>
    </w:p>
    <w:p w14:paraId="0864DF35" w14:textId="3291EE91" w:rsidR="00B7075D" w:rsidRPr="004F143D" w:rsidRDefault="0038538F" w:rsidP="00B7075D">
      <w:pPr>
        <w:pStyle w:val="Listaszerbekezds"/>
        <w:numPr>
          <w:ilvl w:val="0"/>
          <w:numId w:val="19"/>
        </w:numPr>
        <w:rPr>
          <w:rFonts w:ascii="Times New Roman" w:hAnsi="Times New Roman"/>
          <w:b/>
          <w:bCs/>
          <w:szCs w:val="24"/>
        </w:rPr>
      </w:pPr>
      <w:r w:rsidRPr="004F143D">
        <w:rPr>
          <w:rFonts w:ascii="Times New Roman" w:hAnsi="Times New Roman"/>
          <w:b/>
          <w:bCs/>
          <w:szCs w:val="24"/>
        </w:rPr>
        <w:t>Zálogtárgy1:</w:t>
      </w:r>
    </w:p>
    <w:p w14:paraId="304BA6E0" w14:textId="093A7B1D" w:rsidR="002A6057" w:rsidRPr="004F143D" w:rsidRDefault="002A6057" w:rsidP="002A6057">
      <w:pPr>
        <w:numPr>
          <w:ilvl w:val="0"/>
          <w:numId w:val="2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nyilvántartó hatósága: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[…]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614DA31C" w14:textId="29C00841" w:rsidR="002A6057" w:rsidRPr="004F143D" w:rsidRDefault="002A6057" w:rsidP="002A6057">
      <w:pPr>
        <w:numPr>
          <w:ilvl w:val="0"/>
          <w:numId w:val="2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</w:t>
      </w:r>
      <w:proofErr w:type="gramStart"/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száma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[</w:t>
      </w:r>
      <w:proofErr w:type="gramEnd"/>
      <w:r w:rsidR="00C553FF" w:rsidRPr="004F143D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…]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7A774ACD" w14:textId="4F211CB4" w:rsidR="002A6057" w:rsidRPr="004F143D" w:rsidRDefault="00E14D8E" w:rsidP="002A6057">
      <w:pPr>
        <w:numPr>
          <w:ilvl w:val="0"/>
          <w:numId w:val="2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művelési ága: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[…]</w:t>
      </w:r>
    </w:p>
    <w:p w14:paraId="4D7D8E50" w14:textId="445710FD" w:rsidR="002A6057" w:rsidRPr="004F143D" w:rsidRDefault="002A6057" w:rsidP="002A6057">
      <w:pPr>
        <w:numPr>
          <w:ilvl w:val="0"/>
          <w:numId w:val="2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Tulajdoni hányad mértéke: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[…]</w:t>
      </w:r>
    </w:p>
    <w:p w14:paraId="64C96602" w14:textId="635DD866" w:rsidR="002A6057" w:rsidRDefault="002A6057" w:rsidP="002A6057">
      <w:pPr>
        <w:numPr>
          <w:ilvl w:val="0"/>
          <w:numId w:val="2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III. rész szerinti bejegyzés (teherlap): III/</w:t>
      </w:r>
      <w:r w:rsidR="00B7075D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3518A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[…]</w:t>
      </w:r>
    </w:p>
    <w:p w14:paraId="2243A1F0" w14:textId="5384BABF" w:rsidR="009F13EE" w:rsidRPr="004F143D" w:rsidRDefault="009F13EE" w:rsidP="005D185E">
      <w:pPr>
        <w:numPr>
          <w:ilvl w:val="0"/>
          <w:numId w:val="2"/>
        </w:numPr>
        <w:tabs>
          <w:tab w:val="left" w:pos="1843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Zálogtárgy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9F1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ermészetben </w:t>
      </w:r>
      <w:r w:rsidRPr="003B30E3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…</w:t>
      </w:r>
      <w:proofErr w:type="gramEnd"/>
      <w:r w:rsidRPr="003B30E3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………..</w:t>
      </w:r>
      <w:r w:rsidRPr="009F1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alatt található</w:t>
      </w:r>
    </w:p>
    <w:p w14:paraId="10532E3B" w14:textId="622152AA" w:rsidR="0038538F" w:rsidRPr="004F143D" w:rsidRDefault="0038538F" w:rsidP="0038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0075A1" w14:textId="5E14BD39" w:rsidR="0038538F" w:rsidRPr="004F143D" w:rsidRDefault="0038538F" w:rsidP="0038538F">
      <w:pPr>
        <w:pStyle w:val="Listaszerbekezds"/>
        <w:numPr>
          <w:ilvl w:val="0"/>
          <w:numId w:val="19"/>
        </w:numPr>
        <w:rPr>
          <w:rFonts w:ascii="Times New Roman" w:hAnsi="Times New Roman"/>
          <w:b/>
          <w:bCs/>
          <w:szCs w:val="24"/>
        </w:rPr>
      </w:pPr>
      <w:r w:rsidRPr="004F143D">
        <w:rPr>
          <w:rFonts w:ascii="Times New Roman" w:hAnsi="Times New Roman"/>
          <w:b/>
          <w:bCs/>
          <w:szCs w:val="24"/>
        </w:rPr>
        <w:t>Zálogtárgy2:</w:t>
      </w:r>
    </w:p>
    <w:p w14:paraId="137F92FA" w14:textId="535939F3" w:rsidR="0063518A" w:rsidRPr="004F143D" w:rsidRDefault="0063518A" w:rsidP="005D185E">
      <w:pPr>
        <w:numPr>
          <w:ilvl w:val="0"/>
          <w:numId w:val="25"/>
        </w:numPr>
        <w:tabs>
          <w:tab w:val="left" w:pos="1843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nyilvántartó hatósága: […];</w:t>
      </w:r>
    </w:p>
    <w:p w14:paraId="2036484E" w14:textId="21F873AB" w:rsidR="0063518A" w:rsidRPr="004F143D" w:rsidRDefault="0063518A" w:rsidP="0063518A">
      <w:pPr>
        <w:numPr>
          <w:ilvl w:val="0"/>
          <w:numId w:val="25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</w:t>
      </w:r>
      <w:proofErr w:type="gramStart"/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száma[</w:t>
      </w:r>
      <w:proofErr w:type="gramEnd"/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…]; </w:t>
      </w:r>
    </w:p>
    <w:p w14:paraId="5D8096C0" w14:textId="125D6316" w:rsidR="0063518A" w:rsidRPr="004F143D" w:rsidRDefault="0063518A" w:rsidP="0063518A">
      <w:pPr>
        <w:numPr>
          <w:ilvl w:val="0"/>
          <w:numId w:val="25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 ága: […]</w:t>
      </w:r>
    </w:p>
    <w:p w14:paraId="2924295B" w14:textId="0DDE20FB" w:rsidR="0063518A" w:rsidRPr="004F143D" w:rsidRDefault="0063518A" w:rsidP="0063518A">
      <w:pPr>
        <w:numPr>
          <w:ilvl w:val="0"/>
          <w:numId w:val="25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 mértéke: […]</w:t>
      </w:r>
    </w:p>
    <w:p w14:paraId="6B534739" w14:textId="7339A6EF" w:rsidR="0063518A" w:rsidRDefault="0063518A" w:rsidP="0063518A">
      <w:pPr>
        <w:numPr>
          <w:ilvl w:val="0"/>
          <w:numId w:val="25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III. rész szerinti bejegyzés (teherlap): III/3.: […]</w:t>
      </w:r>
    </w:p>
    <w:p w14:paraId="4124D6CB" w14:textId="77777777" w:rsidR="009F13EE" w:rsidRPr="009F13EE" w:rsidRDefault="009F13EE" w:rsidP="003B30E3">
      <w:pPr>
        <w:pStyle w:val="Listaszerbekezds"/>
        <w:numPr>
          <w:ilvl w:val="0"/>
          <w:numId w:val="25"/>
        </w:numPr>
        <w:tabs>
          <w:tab w:val="left" w:pos="1843"/>
          <w:tab w:val="left" w:pos="1985"/>
        </w:tabs>
        <w:ind w:firstLine="348"/>
        <w:rPr>
          <w:rFonts w:ascii="Times New Roman" w:hAnsi="Times New Roman"/>
          <w:szCs w:val="24"/>
        </w:rPr>
      </w:pPr>
      <w:r w:rsidRPr="009F13EE">
        <w:rPr>
          <w:rFonts w:ascii="Times New Roman" w:hAnsi="Times New Roman"/>
          <w:szCs w:val="24"/>
        </w:rPr>
        <w:t xml:space="preserve">a Zálogtárgy </w:t>
      </w:r>
      <w:proofErr w:type="gramStart"/>
      <w:r w:rsidRPr="009F13EE">
        <w:rPr>
          <w:rFonts w:ascii="Times New Roman" w:hAnsi="Times New Roman"/>
          <w:szCs w:val="24"/>
        </w:rPr>
        <w:t xml:space="preserve">természetben </w:t>
      </w:r>
      <w:r w:rsidRPr="003B30E3">
        <w:rPr>
          <w:rFonts w:ascii="Times New Roman" w:hAnsi="Times New Roman"/>
          <w:szCs w:val="24"/>
          <w:highlight w:val="yellow"/>
        </w:rPr>
        <w:t>…</w:t>
      </w:r>
      <w:proofErr w:type="gramEnd"/>
      <w:r w:rsidRPr="003B30E3">
        <w:rPr>
          <w:rFonts w:ascii="Times New Roman" w:hAnsi="Times New Roman"/>
          <w:szCs w:val="24"/>
          <w:highlight w:val="yellow"/>
        </w:rPr>
        <w:t>………..</w:t>
      </w:r>
      <w:r w:rsidRPr="009F13EE">
        <w:rPr>
          <w:rFonts w:ascii="Times New Roman" w:hAnsi="Times New Roman"/>
          <w:szCs w:val="24"/>
        </w:rPr>
        <w:t xml:space="preserve"> sz. alatt található</w:t>
      </w:r>
    </w:p>
    <w:p w14:paraId="573F6364" w14:textId="35D4D09D" w:rsidR="00D87AC2" w:rsidRPr="004F143D" w:rsidRDefault="00D87AC2" w:rsidP="00D87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6D3DAB" w14:textId="1B4AFC94" w:rsidR="0038538F" w:rsidRDefault="0063518A" w:rsidP="001D09F5">
      <w:pPr>
        <w:pStyle w:val="Listaszerbekezds"/>
        <w:ind w:left="567"/>
        <w:rPr>
          <w:rFonts w:ascii="Times New Roman" w:hAnsi="Times New Roman"/>
          <w:szCs w:val="24"/>
        </w:rPr>
      </w:pPr>
      <w:r w:rsidRPr="005D185E">
        <w:rPr>
          <w:rFonts w:ascii="Times New Roman" w:hAnsi="Times New Roman"/>
          <w:szCs w:val="24"/>
        </w:rPr>
        <w:t>[</w:t>
      </w:r>
      <w:r w:rsidR="001D09F5" w:rsidRPr="005D185E">
        <w:rPr>
          <w:rFonts w:ascii="Times New Roman" w:hAnsi="Times New Roman"/>
          <w:szCs w:val="24"/>
        </w:rPr>
        <w:t>Zálogtárgy jelen szerződésben jelenti külön-külön, illetve együttesen is a Zálogtárgy1-et, Zálogtárgy2-t</w:t>
      </w:r>
      <w:r w:rsidRPr="005D185E">
        <w:rPr>
          <w:rFonts w:ascii="Times New Roman" w:hAnsi="Times New Roman"/>
          <w:szCs w:val="24"/>
        </w:rPr>
        <w:t>]</w:t>
      </w:r>
      <w:r w:rsidR="00DF4482">
        <w:rPr>
          <w:rFonts w:ascii="Times New Roman" w:hAnsi="Times New Roman"/>
          <w:szCs w:val="24"/>
        </w:rPr>
        <w:t xml:space="preserve"> </w:t>
      </w:r>
    </w:p>
    <w:p w14:paraId="175F006E" w14:textId="0DB0DB35" w:rsidR="00DF4482" w:rsidRDefault="00DF4482" w:rsidP="001D09F5">
      <w:pPr>
        <w:pStyle w:val="Listaszerbekezds"/>
        <w:ind w:left="567"/>
        <w:rPr>
          <w:rFonts w:ascii="Times New Roman" w:hAnsi="Times New Roman"/>
          <w:szCs w:val="24"/>
        </w:rPr>
      </w:pPr>
    </w:p>
    <w:p w14:paraId="54D6433D" w14:textId="29E75168" w:rsidR="00DF4482" w:rsidRPr="004F143D" w:rsidRDefault="00DF4482" w:rsidP="001D09F5">
      <w:pPr>
        <w:pStyle w:val="Listaszerbekezds"/>
        <w:ind w:left="567"/>
        <w:rPr>
          <w:rFonts w:ascii="Times New Roman" w:hAnsi="Times New Roman"/>
          <w:szCs w:val="24"/>
        </w:rPr>
      </w:pPr>
      <w:r w:rsidRPr="00DF4482">
        <w:rPr>
          <w:rFonts w:ascii="Times New Roman" w:hAnsi="Times New Roman"/>
          <w:szCs w:val="24"/>
        </w:rPr>
        <w:t xml:space="preserve">Felek jelen Szerződés 2. számú elválaszthatatlan mellékleteként csatolják </w:t>
      </w:r>
      <w:r>
        <w:rPr>
          <w:rFonts w:ascii="Times New Roman" w:hAnsi="Times New Roman"/>
          <w:szCs w:val="24"/>
        </w:rPr>
        <w:t>a Zálogtárgy</w:t>
      </w:r>
      <w:r w:rsidRPr="00DF4482">
        <w:rPr>
          <w:rFonts w:ascii="Times New Roman" w:hAnsi="Times New Roman"/>
          <w:szCs w:val="24"/>
        </w:rPr>
        <w:t xml:space="preserve"> értékére vonatkozó </w:t>
      </w:r>
      <w:r w:rsidRPr="003B30E3">
        <w:rPr>
          <w:rFonts w:ascii="Times New Roman" w:hAnsi="Times New Roman"/>
          <w:szCs w:val="24"/>
          <w:highlight w:val="yellow"/>
        </w:rPr>
        <w:t>igazságügyi ingatlan/ingatlan értékbecslő szakértő</w:t>
      </w:r>
      <w:r w:rsidRPr="003B30E3">
        <w:rPr>
          <w:rFonts w:ascii="Times New Roman" w:hAnsi="Times New Roman"/>
          <w:szCs w:val="24"/>
        </w:rPr>
        <w:t xml:space="preserve"> </w:t>
      </w:r>
      <w:r w:rsidR="00EC7C82" w:rsidRPr="00F76AAB">
        <w:rPr>
          <w:rFonts w:ascii="Times New Roman" w:hAnsi="Times New Roman"/>
          <w:szCs w:val="24"/>
          <w:highlight w:val="green"/>
        </w:rPr>
        <w:t>(</w:t>
      </w:r>
      <w:r w:rsidR="00EC7C82" w:rsidRPr="00F76AAB">
        <w:rPr>
          <w:rFonts w:ascii="Times New Roman" w:hAnsi="Times New Roman"/>
          <w:i/>
          <w:iCs/>
          <w:szCs w:val="24"/>
          <w:highlight w:val="green"/>
        </w:rPr>
        <w:t>ki kell választani, hogy milyen értékbecslő volt alkalmazva)</w:t>
      </w:r>
      <w:r w:rsidR="00EC7C82">
        <w:rPr>
          <w:rFonts w:ascii="Times New Roman" w:hAnsi="Times New Roman"/>
          <w:i/>
          <w:iCs/>
          <w:szCs w:val="24"/>
        </w:rPr>
        <w:t xml:space="preserve"> </w:t>
      </w:r>
      <w:r w:rsidRPr="00DF4482">
        <w:rPr>
          <w:rFonts w:ascii="Times New Roman" w:hAnsi="Times New Roman"/>
          <w:szCs w:val="24"/>
        </w:rPr>
        <w:t>által készített értékbecslést.</w:t>
      </w:r>
    </w:p>
    <w:p w14:paraId="1D5B377D" w14:textId="6988AD20" w:rsidR="002A6057" w:rsidRPr="004F143D" w:rsidRDefault="009A303A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14:paraId="12290176" w14:textId="6E043E9C" w:rsidR="002A6057" w:rsidRDefault="002A6057" w:rsidP="002A6057">
      <w:pPr>
        <w:pStyle w:val="Listaszerbekezds"/>
        <w:numPr>
          <w:ilvl w:val="1"/>
          <w:numId w:val="7"/>
        </w:numPr>
        <w:ind w:left="567" w:hanging="567"/>
        <w:rPr>
          <w:rFonts w:ascii="Times New Roman" w:hAnsi="Times New Roman"/>
          <w:szCs w:val="24"/>
        </w:rPr>
      </w:pPr>
      <w:r w:rsidRPr="004F143D">
        <w:rPr>
          <w:rFonts w:ascii="Times New Roman" w:hAnsi="Times New Roman"/>
          <w:szCs w:val="24"/>
        </w:rPr>
        <w:t>A Zálogkötelezett kijelenti és az ingatlan-nyilvántartásba bejegyezhető jogok tekintetében 30 napnál nem régebbi hiteles tulajdoni lap</w:t>
      </w:r>
      <w:r w:rsidR="00E4636D" w:rsidRPr="004F143D">
        <w:rPr>
          <w:rFonts w:ascii="Times New Roman" w:hAnsi="Times New Roman"/>
          <w:szCs w:val="24"/>
        </w:rPr>
        <w:t>okk</w:t>
      </w:r>
      <w:r w:rsidRPr="004F143D">
        <w:rPr>
          <w:rFonts w:ascii="Times New Roman" w:hAnsi="Times New Roman"/>
          <w:szCs w:val="24"/>
        </w:rPr>
        <w:t xml:space="preserve">al igazolja, hogy a Zálogtárgyon rendelkezési joga korlátlan, az – a fentiekben meghatározott önálló szöveges bejegyzéseken túlmenően – per, - teher - és igénymentes, harmadik személynek a Zálogtárgyra vonatkozóan nincs olyan joga vagy igénye, amely a </w:t>
      </w:r>
      <w:r w:rsidR="00C553FF" w:rsidRPr="004F143D">
        <w:rPr>
          <w:rFonts w:ascii="Times New Roman" w:hAnsi="Times New Roman"/>
          <w:szCs w:val="24"/>
        </w:rPr>
        <w:t>Támogató</w:t>
      </w:r>
      <w:r w:rsidRPr="004F143D">
        <w:rPr>
          <w:rFonts w:ascii="Times New Roman" w:hAnsi="Times New Roman"/>
          <w:szCs w:val="24"/>
        </w:rPr>
        <w:t xml:space="preserve"> jelzálogjogát sértené.</w:t>
      </w:r>
      <w:r w:rsidR="001473F8" w:rsidRPr="004F143D">
        <w:rPr>
          <w:rFonts w:ascii="Times New Roman" w:hAnsi="Times New Roman"/>
          <w:szCs w:val="24"/>
        </w:rPr>
        <w:t xml:space="preserve"> </w:t>
      </w:r>
    </w:p>
    <w:p w14:paraId="33E2E12E" w14:textId="21E57AF4" w:rsidR="00887EDB" w:rsidRDefault="00887EDB" w:rsidP="00887EDB">
      <w:pPr>
        <w:pStyle w:val="Listaszerbekezds"/>
        <w:ind w:left="567"/>
        <w:rPr>
          <w:rFonts w:ascii="Times New Roman" w:hAnsi="Times New Roman"/>
          <w:szCs w:val="24"/>
        </w:rPr>
      </w:pPr>
    </w:p>
    <w:p w14:paraId="7BAAA2ED" w14:textId="6FB23DFD" w:rsidR="00887EDB" w:rsidRPr="00EC7C82" w:rsidRDefault="00887EDB" w:rsidP="0039156C">
      <w:pPr>
        <w:pStyle w:val="Listaszerbekezds"/>
        <w:ind w:left="567"/>
        <w:jc w:val="center"/>
        <w:rPr>
          <w:rFonts w:ascii="Times New Roman" w:hAnsi="Times New Roman"/>
          <w:i/>
          <w:iCs/>
          <w:szCs w:val="24"/>
        </w:rPr>
      </w:pPr>
      <w:proofErr w:type="gramStart"/>
      <w:r w:rsidRPr="00887EDB">
        <w:rPr>
          <w:rFonts w:ascii="Times New Roman" w:hAnsi="Times New Roman"/>
          <w:szCs w:val="24"/>
          <w:highlight w:val="yellow"/>
        </w:rPr>
        <w:t>VAGY</w:t>
      </w:r>
      <w:r w:rsidR="00EC7C82" w:rsidRPr="00EC7C82">
        <w:rPr>
          <w:rFonts w:ascii="Times New Roman" w:hAnsi="Times New Roman"/>
          <w:i/>
          <w:iCs/>
          <w:szCs w:val="24"/>
        </w:rPr>
        <w:t>(</w:t>
      </w:r>
      <w:proofErr w:type="gramEnd"/>
      <w:r w:rsidR="00EC7C82">
        <w:rPr>
          <w:i/>
          <w:iCs/>
        </w:rPr>
        <w:t>a</w:t>
      </w:r>
      <w:r w:rsidR="00EC7C82" w:rsidRPr="00EC7C82">
        <w:rPr>
          <w:i/>
          <w:iCs/>
        </w:rPr>
        <w:t xml:space="preserve">mennyiben nincs korlátlan rendelkezési jog a </w:t>
      </w:r>
      <w:proofErr w:type="spellStart"/>
      <w:r w:rsidR="00EC7C82" w:rsidRPr="00EC7C82">
        <w:rPr>
          <w:i/>
          <w:iCs/>
        </w:rPr>
        <w:t>zálogatárgyakon</w:t>
      </w:r>
      <w:proofErr w:type="spellEnd"/>
      <w:r w:rsidR="00EC7C82" w:rsidRPr="00EC7C82">
        <w:rPr>
          <w:i/>
          <w:iCs/>
        </w:rPr>
        <w:t>/valamely zálogtárgyon</w:t>
      </w:r>
      <w:r w:rsidR="00EC7C82">
        <w:rPr>
          <w:i/>
          <w:iCs/>
        </w:rPr>
        <w:t>, csak az egyik bekezdés kell, a másik törlendő</w:t>
      </w:r>
      <w:r w:rsidR="00EC7C82" w:rsidRPr="00EC7C82">
        <w:rPr>
          <w:i/>
          <w:iCs/>
        </w:rPr>
        <w:t>)</w:t>
      </w:r>
    </w:p>
    <w:p w14:paraId="368CBCE0" w14:textId="5036B39E" w:rsidR="00887EDB" w:rsidRDefault="00887EDB" w:rsidP="00887EDB">
      <w:pPr>
        <w:pStyle w:val="Listaszerbekezds"/>
        <w:ind w:left="567"/>
        <w:rPr>
          <w:rFonts w:ascii="Times New Roman" w:hAnsi="Times New Roman"/>
          <w:szCs w:val="24"/>
        </w:rPr>
      </w:pPr>
    </w:p>
    <w:p w14:paraId="7341E7D8" w14:textId="021DB083" w:rsidR="00CD4829" w:rsidRPr="00887EDB" w:rsidRDefault="00887EDB" w:rsidP="0039156C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7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Zálogkötelezett kijelenti, hogy a </w:t>
      </w:r>
      <w:r w:rsidRPr="0039156C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Zálog</w:t>
      </w:r>
      <w:r w:rsidR="0039156C" w:rsidRPr="0039156C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tárgyat</w:t>
      </w:r>
      <w:r w:rsidRPr="0039156C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/Zálogtárgy 1-</w:t>
      </w:r>
      <w:r w:rsidR="0039156C" w:rsidRPr="0039156C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et</w:t>
      </w:r>
      <w:r w:rsidRPr="0039156C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/Zálogtárgy2-</w:t>
      </w:r>
      <w:r w:rsidR="0039156C" w:rsidRPr="0039156C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t</w:t>
      </w:r>
      <w:r w:rsidR="00EC7C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C7C82" w:rsidRPr="00F76AAB">
        <w:rPr>
          <w:rFonts w:ascii="Times New Roman" w:eastAsia="Times New Roman" w:hAnsi="Times New Roman" w:cs="Times New Roman"/>
          <w:sz w:val="24"/>
          <w:szCs w:val="24"/>
          <w:highlight w:val="green"/>
          <w:lang w:eastAsia="hu-HU"/>
        </w:rPr>
        <w:t>(</w:t>
      </w:r>
      <w:r w:rsidR="00EC7C82" w:rsidRPr="00F76AAB">
        <w:rPr>
          <w:rFonts w:ascii="Times New Roman" w:eastAsia="Times New Roman" w:hAnsi="Times New Roman" w:cs="Times New Roman"/>
          <w:i/>
          <w:iCs/>
          <w:sz w:val="24"/>
          <w:szCs w:val="24"/>
          <w:highlight w:val="green"/>
          <w:lang w:eastAsia="hu-HU"/>
        </w:rPr>
        <w:t>megjelölni, hogy melyiket terheli zálogjog)</w:t>
      </w:r>
      <w:r w:rsidR="00EC7C8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887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terheli </w:t>
      </w:r>
      <w:proofErr w:type="gramStart"/>
      <w:r w:rsidRPr="00887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9156C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…</w:t>
      </w:r>
      <w:proofErr w:type="gramEnd"/>
      <w:r w:rsidRPr="0039156C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….</w:t>
      </w:r>
      <w:r w:rsidRPr="00887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bank</w:t>
      </w:r>
      <w:r w:rsidR="0039156C" w:rsidRPr="0039156C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/…………..</w:t>
      </w:r>
      <w:r w:rsidR="00EC7C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C7C82" w:rsidRPr="00F76AAB">
        <w:rPr>
          <w:rFonts w:ascii="Times New Roman" w:eastAsia="Times New Roman" w:hAnsi="Times New Roman" w:cs="Times New Roman"/>
          <w:sz w:val="24"/>
          <w:szCs w:val="24"/>
          <w:highlight w:val="green"/>
          <w:lang w:eastAsia="hu-HU"/>
        </w:rPr>
        <w:t>(</w:t>
      </w:r>
      <w:r w:rsidR="00F76AAB" w:rsidRPr="00F76AAB">
        <w:rPr>
          <w:rFonts w:ascii="Times New Roman" w:eastAsia="Times New Roman" w:hAnsi="Times New Roman" w:cs="Times New Roman"/>
          <w:i/>
          <w:iCs/>
          <w:sz w:val="24"/>
          <w:szCs w:val="24"/>
          <w:highlight w:val="green"/>
          <w:lang w:eastAsia="hu-HU"/>
        </w:rPr>
        <w:t xml:space="preserve">vagy </w:t>
      </w:r>
      <w:r w:rsidR="00EC7C82" w:rsidRPr="00F76AAB">
        <w:rPr>
          <w:rFonts w:ascii="Times New Roman" w:eastAsia="Times New Roman" w:hAnsi="Times New Roman" w:cs="Times New Roman"/>
          <w:i/>
          <w:iCs/>
          <w:sz w:val="24"/>
          <w:szCs w:val="24"/>
          <w:highlight w:val="green"/>
          <w:lang w:eastAsia="hu-HU"/>
        </w:rPr>
        <w:t>más jogosult)</w:t>
      </w:r>
      <w:r w:rsidRPr="00887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javára </w:t>
      </w:r>
      <w:r w:rsidRPr="0039156C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…</w:t>
      </w:r>
      <w:r w:rsidR="0039156C" w:rsidRPr="0039156C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………………….</w:t>
      </w:r>
      <w:r w:rsidRPr="00887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és járulékai erejéig bejegyzett zálogjog illetve elidegenítési és terhelési tilalom, ezért a jelen szerződés </w:t>
      </w:r>
      <w:proofErr w:type="spellStart"/>
      <w:r w:rsidRPr="00887ED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hatályosságához</w:t>
      </w:r>
      <w:proofErr w:type="spellEnd"/>
      <w:r w:rsidRPr="00887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…</w:t>
      </w:r>
      <w:r w:rsidR="0039156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……………………………..</w:t>
      </w:r>
      <w:r w:rsidRPr="00887EDB">
        <w:rPr>
          <w:rFonts w:ascii="Times New Roman" w:eastAsia="Times New Roman" w:hAnsi="Times New Roman" w:cs="Times New Roman"/>
          <w:sz w:val="24"/>
          <w:szCs w:val="24"/>
          <w:lang w:eastAsia="hu-HU"/>
        </w:rPr>
        <w:t>. bank hozzájárulására van szükség, aminek a beszerzését a Zálogkötelezett vállalja.</w:t>
      </w:r>
    </w:p>
    <w:p w14:paraId="2E0C8E42" w14:textId="4DBA3D20" w:rsidR="00887EDB" w:rsidRDefault="00887EDB" w:rsidP="003B30E3">
      <w:pPr>
        <w:pStyle w:val="Listaszerbekezds"/>
        <w:ind w:left="567"/>
        <w:rPr>
          <w:rFonts w:ascii="Times New Roman" w:hAnsi="Times New Roman"/>
          <w:szCs w:val="24"/>
        </w:rPr>
      </w:pPr>
    </w:p>
    <w:p w14:paraId="7CC7E491" w14:textId="1B9876C1" w:rsidR="0039156C" w:rsidRDefault="0039156C" w:rsidP="003B30E3">
      <w:pPr>
        <w:pStyle w:val="Listaszerbekezds"/>
        <w:ind w:left="567"/>
        <w:rPr>
          <w:rFonts w:ascii="Times New Roman" w:hAnsi="Times New Roman"/>
          <w:szCs w:val="24"/>
        </w:rPr>
      </w:pPr>
    </w:p>
    <w:p w14:paraId="43108921" w14:textId="6C69879C" w:rsidR="0039156C" w:rsidRDefault="0039156C" w:rsidP="003B30E3">
      <w:pPr>
        <w:pStyle w:val="Listaszerbekezds"/>
        <w:ind w:left="567"/>
        <w:rPr>
          <w:rFonts w:ascii="Times New Roman" w:hAnsi="Times New Roman"/>
          <w:szCs w:val="24"/>
        </w:rPr>
      </w:pPr>
    </w:p>
    <w:p w14:paraId="27845699" w14:textId="1AFAE6DA" w:rsidR="0039156C" w:rsidRDefault="0039156C" w:rsidP="003B30E3">
      <w:pPr>
        <w:pStyle w:val="Listaszerbekezds"/>
        <w:ind w:left="567"/>
        <w:rPr>
          <w:rFonts w:ascii="Times New Roman" w:hAnsi="Times New Roman"/>
          <w:szCs w:val="24"/>
        </w:rPr>
      </w:pPr>
    </w:p>
    <w:p w14:paraId="267706AC" w14:textId="77777777" w:rsidR="0039156C" w:rsidRDefault="0039156C" w:rsidP="003B30E3">
      <w:pPr>
        <w:pStyle w:val="Listaszerbekezds"/>
        <w:ind w:left="567"/>
        <w:rPr>
          <w:rFonts w:ascii="Times New Roman" w:hAnsi="Times New Roman"/>
          <w:szCs w:val="24"/>
        </w:rPr>
      </w:pPr>
    </w:p>
    <w:p w14:paraId="4A29C257" w14:textId="77777777" w:rsidR="002A6057" w:rsidRPr="004F143D" w:rsidRDefault="002A6057" w:rsidP="002A6057">
      <w:pPr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a Követelések biztosítékául jelzálogjogot kívánnak alapítani a Zálogtárgyon („</w:t>
      </w:r>
      <w:r w:rsidRPr="004F1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Jelzálogjog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”).</w:t>
      </w:r>
    </w:p>
    <w:p w14:paraId="3F115F78" w14:textId="77777777" w:rsidR="002A6057" w:rsidRPr="004F143D" w:rsidRDefault="002A6057" w:rsidP="002A605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884C99" w14:textId="77777777" w:rsidR="002A6057" w:rsidRPr="004F143D" w:rsidRDefault="002A6057" w:rsidP="002A60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EF406E" w14:textId="77777777" w:rsidR="002A6057" w:rsidRPr="004F143D" w:rsidRDefault="002A6057" w:rsidP="002A6057">
      <w:pPr>
        <w:keepNext/>
        <w:spacing w:after="0" w:line="240" w:lineRule="auto"/>
        <w:ind w:left="144" w:hanging="144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A Jelzálogjog terjedelme</w:t>
      </w:r>
    </w:p>
    <w:p w14:paraId="5887944D" w14:textId="77777777" w:rsidR="002A6057" w:rsidRPr="004F143D" w:rsidRDefault="002A6057" w:rsidP="002A60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512DBB" w14:textId="75A9F148" w:rsidR="002A6057" w:rsidRPr="004F143D" w:rsidRDefault="002A6057" w:rsidP="002A6057">
      <w:pPr>
        <w:numPr>
          <w:ilvl w:val="1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proofErr w:type="gramStart"/>
      <w:r w:rsidRPr="004F143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Szerződő Felek a </w:t>
      </w:r>
      <w:r w:rsidR="0015700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Támogatói Okirat</w:t>
      </w:r>
      <w:r w:rsidRPr="004F143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és az abból eredő Követelések biztosítékául a Zálogkötelezett kizárólagos tulajdonában álló, az ingatlan-nyilvántartásba bejegyezhető</w:t>
      </w:r>
      <w:r w:rsidRPr="004F14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Zálogtárgyra</w:t>
      </w:r>
      <w:r w:rsidR="00E4636D" w:rsidRPr="004F14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, azaz az 1.6. pontban feltüntetett Zálogtárgy1, Zálogtárgy2, megjelölt tulajdoni hányadaira</w:t>
      </w:r>
      <w:r w:rsidRPr="004F143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vonatkozóan </w:t>
      </w:r>
      <w:r w:rsidR="00C03D3A" w:rsidRPr="004F143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egyetemleges </w:t>
      </w:r>
      <w:r w:rsidR="00EC7C82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(</w:t>
      </w:r>
      <w:r w:rsidR="00EC7C8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az</w:t>
      </w:r>
      <w:r w:rsidR="00EC7C82" w:rsidRPr="00EC7C8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„egyetemleges” jelző törlendő, amennyiben csak egy ingatlan kerül megjelölésre zálogtárgyként</w:t>
      </w:r>
      <w:r w:rsidR="00EC7C82" w:rsidRPr="00EC7C82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) </w:t>
      </w:r>
      <w:r w:rsidRPr="004F143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jelzálogjogot és annak biztosítására elidegenítési és terhelési tilalmat, valamint rendelkezési jogot korlátozó egyéb tilalmat alapítanak a </w:t>
      </w:r>
      <w:r w:rsidR="00C553FF" w:rsidRPr="004F143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Támogató</w:t>
      </w:r>
      <w:r w:rsidR="00B42C5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,</w:t>
      </w:r>
      <w:r w:rsidRPr="004F143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mint 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zálogjogosult</w:t>
      </w:r>
      <w:r w:rsidRPr="004F143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javára </w:t>
      </w:r>
      <w:r w:rsidR="00CC5CE9" w:rsidRPr="004F143D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soron következő ranghelyen</w:t>
      </w:r>
      <w:proofErr w:type="gramEnd"/>
      <w:r w:rsidR="00EC7C82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proofErr w:type="gramStart"/>
      <w:r w:rsidR="00F76AAB" w:rsidRPr="00F76AAB">
        <w:rPr>
          <w:rFonts w:ascii="Times New Roman" w:eastAsia="Times New Roman" w:hAnsi="Times New Roman" w:cs="Times New Roman"/>
          <w:bCs/>
          <w:i/>
          <w:sz w:val="24"/>
          <w:szCs w:val="24"/>
          <w:highlight w:val="green"/>
          <w:lang w:eastAsia="hu-HU"/>
        </w:rPr>
        <w:t>(az 1.helyi rangsor esetén a „soron következő” jelző törlendő; 2.ranghely esetében pedig összhangban az 1.7. pontban írtakkal)</w:t>
      </w:r>
      <w:r w:rsidR="00EC7C82" w:rsidRPr="00F76AAB">
        <w:rPr>
          <w:rFonts w:ascii="Times New Roman" w:eastAsia="Times New Roman" w:hAnsi="Times New Roman" w:cs="Times New Roman"/>
          <w:bCs/>
          <w:iCs/>
          <w:sz w:val="24"/>
          <w:szCs w:val="24"/>
          <w:highlight w:val="green"/>
          <w:lang w:eastAsia="hu-HU"/>
        </w:rPr>
        <w:t>(</w:t>
      </w:r>
      <w:r w:rsidR="00EC7C82" w:rsidRPr="00F76AAB">
        <w:rPr>
          <w:rFonts w:ascii="Times New Roman" w:eastAsia="Times New Roman" w:hAnsi="Times New Roman" w:cs="Times New Roman"/>
          <w:bCs/>
          <w:i/>
          <w:sz w:val="24"/>
          <w:szCs w:val="24"/>
          <w:highlight w:val="green"/>
          <w:lang w:eastAsia="hu-HU"/>
        </w:rPr>
        <w:t>a pályázati kiírás 12. pontja alapján elsőhelyi jelzálogjogként vagy legfeljebb másodhelyi jelzálogjogként jegyezhető be úgy, hogy a zálogjogok összege ezen zálogjoggal sem haladja meg az ingatlan értékének 70%-át.)</w:t>
      </w:r>
      <w:r w:rsidR="00CC5CE9" w:rsidRPr="00EC7C82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,</w:t>
      </w:r>
      <w:r w:rsidR="00CC5CE9" w:rsidRPr="004F143D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azaz Zálogtárgy1, Zálogtárgy2 esetében </w:t>
      </w:r>
      <w:r w:rsidRPr="004F143D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első ranghelyen</w:t>
      </w:r>
      <w:r w:rsidR="00CC5CE9" w:rsidRPr="004F143D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, </w:t>
      </w:r>
      <w:r w:rsidR="0063518A" w:rsidRPr="004F143D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hu-HU"/>
        </w:rPr>
        <w:t>[…]</w:t>
      </w:r>
      <w:r w:rsidRPr="004F143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, azaz </w:t>
      </w:r>
      <w:r w:rsidR="0063518A" w:rsidRPr="004F143D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hu-HU"/>
        </w:rPr>
        <w:t>[…]</w:t>
      </w:r>
      <w:r w:rsidR="0063518A" w:rsidRPr="004F143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</w:t>
      </w:r>
      <w:r w:rsidRPr="004F143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(</w:t>
      </w:r>
      <w:r w:rsidRPr="004F14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Jelzálogjog</w:t>
      </w:r>
      <w:r w:rsidRPr="004F143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) tőke összegére és annak mindenkori járulékai (ide értve a </w:t>
      </w:r>
      <w:r w:rsidR="0015700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Támogatói Okirat</w:t>
      </w:r>
      <w:r w:rsidRPr="004F143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b</w:t>
      </w:r>
      <w:r w:rsidR="00FA6BA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</w:t>
      </w:r>
      <w:r w:rsidRPr="004F143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n rögzített 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kamatot</w:t>
      </w:r>
      <w:r w:rsidRPr="004F143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, valamint minden egyéb, a </w:t>
      </w:r>
      <w:r w:rsidR="0015700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Támogatói Okirat</w:t>
      </w:r>
      <w:r w:rsidRPr="004F143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b</w:t>
      </w:r>
      <w:r w:rsidR="00FA6BA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ó</w:t>
      </w:r>
      <w:r w:rsidRPr="004F143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l eredő költséget, illetve az igényérvényesítéssel</w:t>
      </w:r>
      <w:proofErr w:type="gramEnd"/>
      <w:r w:rsidRPr="004F143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felmerülő valamennyi költséget) összegére vonatkozóan. </w:t>
      </w:r>
    </w:p>
    <w:p w14:paraId="19543E05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DC0C8C" w14:textId="4495D9C0" w:rsidR="002A6057" w:rsidRPr="004F143D" w:rsidRDefault="002A6057" w:rsidP="002A6057">
      <w:pPr>
        <w:numPr>
          <w:ilvl w:val="1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29382391"/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Jelzálogjog, az azokhoz kapcsolódó elidegenítési és terhelési tilalom, valamint a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rendelkezési jogot korlátozó egyéb tilalom </w:t>
      </w:r>
      <w:bookmarkEnd w:id="2"/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>bejegyzése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kiterjed a földön álló vagy a jövőben létesülő épületre és egyéb építményre, valamint a Zálogtárggyal jelenleg alkotórészi kapcsolatban álló és a jövőben alkotórészi kapcsolatba kerülő minden egyéb dologra, függetlenül attól, hogy azok az ingatlan-nyilvántartásban feltüntetésre kerültek, illetve kerülnek-e.</w:t>
      </w:r>
    </w:p>
    <w:p w14:paraId="093CD095" w14:textId="77777777" w:rsidR="00E4636D" w:rsidRPr="004F143D" w:rsidRDefault="00E4636D" w:rsidP="00E4636D">
      <w:pPr>
        <w:pStyle w:val="Listaszerbekezds"/>
        <w:rPr>
          <w:rFonts w:ascii="Times New Roman" w:hAnsi="Times New Roman"/>
          <w:szCs w:val="24"/>
        </w:rPr>
      </w:pPr>
    </w:p>
    <w:p w14:paraId="43CF7809" w14:textId="1C1EB417" w:rsidR="00E4636D" w:rsidRPr="004F143D" w:rsidRDefault="00E4636D" w:rsidP="002A6057">
      <w:pPr>
        <w:numPr>
          <w:ilvl w:val="1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Jelzálogjog, az azokhoz kapcsolódó elidegenítési és terhelési tilalom, valamint a rendelkezési jogot korlátozó egyéb tilalom alatt külön-külön és együttesen is értendő a Zálogtárgy1-en, Zálogtárgy2-n, alapított </w:t>
      </w:r>
      <w:r w:rsidR="00C03D3A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egyetemleges 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jelzálogjog, az ezen jelzálogjogokhoz kapcsolódó elidegenítési és terhelési tilalmak, valamint rendelkezési jogot korlátozó egyéb tilalmak.</w:t>
      </w:r>
    </w:p>
    <w:p w14:paraId="47DA42AE" w14:textId="77777777" w:rsidR="002A6057" w:rsidRPr="004F143D" w:rsidRDefault="002A6057" w:rsidP="002A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3CF5AA" w14:textId="77777777" w:rsidR="002A6057" w:rsidRPr="004F143D" w:rsidRDefault="002A6057" w:rsidP="002A6057">
      <w:pPr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A Jelzálogjog tartama</w:t>
      </w:r>
    </w:p>
    <w:p w14:paraId="0CA9362E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9037C2" w14:textId="77777777" w:rsidR="002A6057" w:rsidRPr="00C041E2" w:rsidRDefault="002A6057" w:rsidP="002A6057">
      <w:pPr>
        <w:numPr>
          <w:ilvl w:val="1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 Jelzálogszerződéssel alapított Jelzálogjog, az azokhoz kapcsolódó elidegenítési és terhelési tilalom, valamint a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rendelkezési jogot korlátozó egyéb tilalom bejegyzése 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041E2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Követelések teljes megtérüléséig terjedő időre szól.</w:t>
      </w:r>
    </w:p>
    <w:p w14:paraId="01B7FE66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A73845" w14:textId="3498BE90" w:rsidR="002A6057" w:rsidRPr="004F143D" w:rsidRDefault="002A6057" w:rsidP="002A6057">
      <w:pPr>
        <w:numPr>
          <w:ilvl w:val="1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valamennyi Követelés megszűnt, és a </w:t>
      </w:r>
      <w:r w:rsidR="00157006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Támogatói Okirat</w:t>
      </w:r>
      <w:r w:rsidR="00C03D3A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már további Követelés nem is keletkezhet,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Zálogkötelezett írásbeli kérésére, annak kézhezvételét követő 5, azaz öt munkanapon belül kiadja a Jelzálogjog, az azokhoz kapcsolódó elidegenítési és terhelési tilalom, valamint a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rendelkezési jogot korlátozó egyéb tilalom 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törléséhez szükséges lemondó nyilatkozatot.</w:t>
      </w:r>
    </w:p>
    <w:p w14:paraId="4C265ECC" w14:textId="77777777" w:rsidR="002A6057" w:rsidRPr="004F143D" w:rsidRDefault="002A6057" w:rsidP="002A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0F9DA0" w14:textId="77777777" w:rsidR="002A6057" w:rsidRPr="004F143D" w:rsidRDefault="002A6057" w:rsidP="002A6057">
      <w:pPr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A Jelzálogjog alapítása</w:t>
      </w:r>
    </w:p>
    <w:p w14:paraId="2D1EF8C4" w14:textId="77777777" w:rsidR="002A6057" w:rsidRPr="004F143D" w:rsidRDefault="002A6057" w:rsidP="002A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3A3193" w14:textId="0C19F1AC" w:rsidR="002A6057" w:rsidRPr="004F143D" w:rsidRDefault="002A6057" w:rsidP="002A6057">
      <w:pPr>
        <w:numPr>
          <w:ilvl w:val="1"/>
          <w:numId w:val="10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a Jelzálogszerződés megkötésével és a Jelzálogjognak az ingatlan-nyilvántartásba való bejegyzésével a </w:t>
      </w:r>
      <w:r w:rsidR="00C553FF" w:rsidRPr="004F14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javára, a Követelések biztosítékául a 2.1. pont szerinti ranghelyeken </w:t>
      </w:r>
      <w:r w:rsidR="00C03D3A" w:rsidRPr="004F14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egyetemleges </w:t>
      </w:r>
      <w:r w:rsidRPr="004F14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jelzálogjogot alapítanak a Zálogtárgyon, azaz a</w:t>
      </w:r>
      <w:r w:rsidR="00E4636D" w:rsidRPr="004F14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7B0504" w:rsidRPr="004F14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Zálogkötelezett</w:t>
      </w:r>
      <w:r w:rsidR="00E4636D" w:rsidRPr="004F14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Zálogtárgy1 szerinti </w:t>
      </w:r>
      <w:r w:rsidR="006E12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….</w:t>
      </w:r>
      <w:r w:rsidR="00E4636D" w:rsidRPr="004F14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arányú, Zálogtárgy2 </w:t>
      </w:r>
      <w:r w:rsidR="006E12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….</w:t>
      </w:r>
      <w:r w:rsidR="00E4636D" w:rsidRPr="004F14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arányú </w:t>
      </w:r>
      <w:r w:rsidRPr="004F14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tulajdoni hányad</w:t>
      </w:r>
      <w:r w:rsidR="00E4636D" w:rsidRPr="004F14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ain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jelzálogjoga a Zálogtárgyat </w:t>
      </w:r>
      <w:r w:rsidRPr="00C041E2">
        <w:rPr>
          <w:rFonts w:ascii="Times New Roman" w:eastAsia="Times New Roman" w:hAnsi="Times New Roman" w:cs="Times New Roman"/>
          <w:sz w:val="24"/>
          <w:szCs w:val="24"/>
          <w:lang w:eastAsia="hu-HU"/>
        </w:rPr>
        <w:t>az 1.1., 1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.2, és 2.1. pontban megjelölt Követelések erejéig terhelik.</w:t>
      </w:r>
    </w:p>
    <w:p w14:paraId="0B8C9AFD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22936F" w14:textId="77777777" w:rsidR="002A6057" w:rsidRPr="004F143D" w:rsidRDefault="002A6057" w:rsidP="002A6057">
      <w:pPr>
        <w:numPr>
          <w:ilvl w:val="1"/>
          <w:numId w:val="10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Jelzálogjog bejegyzéséhez szükséges eljárást a Zálogkötelezett folytatja le, ehhez jogosult közreműködőt igénybe venni.</w:t>
      </w:r>
    </w:p>
    <w:p w14:paraId="457ED3A7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8A8EB4" w14:textId="480945D1" w:rsidR="002A6057" w:rsidRPr="004F143D" w:rsidRDefault="002A6057" w:rsidP="002A6057">
      <w:pPr>
        <w:numPr>
          <w:ilvl w:val="1"/>
          <w:numId w:val="10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Zálogkötelezett ezennel </w:t>
      </w:r>
      <w:r w:rsidRPr="004F1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feltétlen és visszavonhatatlan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hozzájárulását adja ahhoz és kötelezi magát annak tűrésére, hogy </w:t>
      </w:r>
      <w:r w:rsidRPr="004F1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C553FF" w:rsidRPr="004F1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03D3A" w:rsidRPr="004F1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egyetemleges </w:t>
      </w:r>
      <w:r w:rsidR="00F76AAB" w:rsidRPr="00F76AAB">
        <w:rPr>
          <w:rFonts w:ascii="Times New Roman" w:eastAsia="Times New Roman" w:hAnsi="Times New Roman" w:cs="Times New Roman"/>
          <w:i/>
          <w:iCs/>
          <w:sz w:val="24"/>
          <w:szCs w:val="24"/>
          <w:highlight w:val="green"/>
          <w:lang w:eastAsia="hu-HU"/>
        </w:rPr>
        <w:t>(az „egyetemleges” jelző törlendő, amennyiben csak egy ingatlan kerül megjelölésre zálogtárgyként)</w:t>
      </w:r>
      <w:r w:rsidR="00F76AAB">
        <w:t xml:space="preserve"> </w:t>
      </w:r>
      <w:r w:rsidRPr="004F1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Jelzálogjoga 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ingatlan-nyilvántartásban a jelen Jelzálogszerződés rendelkezései szerint bejegyzésre kerüljön (</w:t>
      </w:r>
      <w:r w:rsidRPr="004F14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feltétlen és visszavonhatatlan bejegyzési engedély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A Felek kifejezetten megállapodnak, hogy a Zálogkötelezett </w:t>
      </w:r>
      <w:r w:rsidR="00C526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legkésőbb a Támogatói Okirat közlésétől számított 30 napon belül 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intézkedni a Jelzálogjog, az ahhoz kapcsolódó elidegenítési és terhelési tilalom, valamint a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rendelkezési jogot korlátozó egyéb tilalom 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ingatlan-nyilvántartásba történő bejegyzése iránt.</w:t>
      </w:r>
    </w:p>
    <w:p w14:paraId="37914B7C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09A172" w14:textId="344F953C" w:rsidR="002A6057" w:rsidRPr="003B30E3" w:rsidRDefault="002A6057" w:rsidP="002A6057">
      <w:pPr>
        <w:numPr>
          <w:ilvl w:val="1"/>
          <w:numId w:val="10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Szerződő Felek ezennel a </w:t>
      </w:r>
      <w:r w:rsidR="00C553FF" w:rsidRPr="003B30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Támogató</w:t>
      </w:r>
      <w:r w:rsidRPr="003B30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javára a Zálogtárgyon alapított </w:t>
      </w:r>
      <w:r w:rsidR="00C03D3A" w:rsidRPr="003B30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egyetemleges </w:t>
      </w:r>
      <w:r w:rsidRPr="003B30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Jelzálogjog biztosítása érdekében elidegenítési és terhelési tilalmat alapítanak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2013. évi V. törvény a Polgári Törvénykönyvről („</w:t>
      </w:r>
      <w:r w:rsidRPr="003B30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Ptk.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”) 5:31. § (1) bekezdése alapján ("</w:t>
      </w:r>
      <w:r w:rsidRPr="003B30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Elidegenítési és Terhelési Tilalom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") </w:t>
      </w:r>
      <w:r w:rsidRPr="003B30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Zálogtárgyon, </w:t>
      </w:r>
      <w:r w:rsidR="001D5749" w:rsidRPr="003B30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azaz a Zálogkötelezett Zálogtárgy1 szerinti </w:t>
      </w:r>
      <w:r w:rsidR="006E12D2" w:rsidRPr="003B30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</w:t>
      </w:r>
      <w:r w:rsidR="001D5749" w:rsidRPr="003B30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arányú, Zálogtárgy2 </w:t>
      </w:r>
      <w:r w:rsidR="006E12D2" w:rsidRPr="003B30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….</w:t>
      </w:r>
      <w:r w:rsidR="001D5749" w:rsidRPr="003B30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arányú tulajdoni hányadain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Zálogkötelezett ezennel </w:t>
      </w:r>
      <w:r w:rsidRPr="003B30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feltétlen és visszavonhatatlan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hozzájárulását adja ahhoz, és kötelezi magát annak tűrésére, hogy a </w:t>
      </w:r>
      <w:r w:rsidR="00C553FF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Elidegenítési és Terhelési Tilalma</w:t>
      </w:r>
      <w:r w:rsidR="0063518A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a</w:t>
      </w:r>
      <w:r w:rsidR="00C03D3A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z egyetemleges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Jelzálogjogot biztosító tény az ingatlan-nyilvántartásban a jelen Jelzálogszerződés rendelkezései szerint feljegyzésre kerüljön. A Felek kifejezetten megállapodnak, hogy a Zálogkötelezett </w:t>
      </w:r>
      <w:r w:rsidR="00C52632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Támogatói Okirat közlését követő 30 napon belül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intézkedni az Elidegenítési és Terhelési Tilalomnak az ingatlan-nyilvántartásba történő bejegyzése iránt. </w:t>
      </w:r>
    </w:p>
    <w:p w14:paraId="7883849A" w14:textId="77777777" w:rsidR="002A6057" w:rsidRPr="003B30E3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830141" w14:textId="6080B322" w:rsidR="002A6057" w:rsidRPr="003B30E3" w:rsidRDefault="002A6057" w:rsidP="002A6057">
      <w:pPr>
        <w:numPr>
          <w:ilvl w:val="1"/>
          <w:numId w:val="10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Szerződő Felek ezennel a </w:t>
      </w:r>
      <w:r w:rsidR="00C553FF" w:rsidRPr="003B30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Támogató</w:t>
      </w:r>
      <w:r w:rsidRPr="003B30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javára a Zálogtárgyon alapított</w:t>
      </w:r>
      <w:r w:rsidR="00C03D3A" w:rsidRPr="003B30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egyetemleges</w:t>
      </w:r>
      <w:r w:rsidRPr="003B30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Jelzálogjogok biztosítása érdekében </w:t>
      </w:r>
      <w:r w:rsidRPr="003B30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rendelkezési jog</w:t>
      </w:r>
      <w:r w:rsidR="006E12D2" w:rsidRPr="003B30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ot</w:t>
      </w:r>
      <w:r w:rsidRPr="003B30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korlátozó egyéb tilalmat </w:t>
      </w:r>
      <w:r w:rsidRPr="003B30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alapítanak</w:t>
      </w:r>
      <w:r w:rsidRPr="003B30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Zálogtárgyon, </w:t>
      </w:r>
      <w:r w:rsidR="001D5749" w:rsidRPr="003B30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azaz a Zálogkötelezett Zálogtárgy1 szerinti </w:t>
      </w:r>
      <w:r w:rsidR="006E12D2" w:rsidRPr="003B30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</w:t>
      </w:r>
      <w:r w:rsidR="001D5749" w:rsidRPr="003B30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arányú, Zálogtárgy2 </w:t>
      </w:r>
      <w:r w:rsidR="006E12D2" w:rsidRPr="003B30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</w:t>
      </w:r>
      <w:r w:rsidR="001D5749" w:rsidRPr="003B30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arányú tulajdoni hányadain</w:t>
      </w:r>
      <w:r w:rsidRPr="003B30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Zálogkötelezett ezennel </w:t>
      </w:r>
      <w:r w:rsidRPr="003B30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feltétlen és visszavonhatatlan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hozzájárulását adja ahhoz, és kötelezi magát annak tűrésére, hogy a rendelkezési jogot korlátozó egyéb tilalom</w:t>
      </w:r>
      <w:r w:rsidR="0063518A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a Jelzálogjogokat biztosító tény az ingatlan-nyilvántartásban a jelen Jelzálogszerződés rendelkezései szerint feljegyzésre kerüljön. A Felek kifejezetten megállapodnak, hogy a Zálogkötelezett </w:t>
      </w:r>
      <w:r w:rsidR="00BA45BD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legkésőbb a Támogatói Okirat közlését követő 30 napon belül 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intézkedni 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rendelkezési jog egyéb korlátozásának 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ingatlan-nyilvántartásba történő bejegyzése iránt.</w:t>
      </w:r>
    </w:p>
    <w:p w14:paraId="04D3F774" w14:textId="77777777" w:rsidR="002A6057" w:rsidRPr="003B30E3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C8D2A3" w14:textId="77777777" w:rsidR="002A6057" w:rsidRPr="003B30E3" w:rsidRDefault="002A6057" w:rsidP="002A6057">
      <w:pPr>
        <w:numPr>
          <w:ilvl w:val="1"/>
          <w:numId w:val="10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Zálogkötelezett kötelezettséget vállal a jelen 4. pontban foglaltakkal kapcsolatban – ideértve különösen, de nem kizárólagosan az ingatlan-nyilvántartási eljárásokkal kapcsolatban – felmerülő minden költség viselésére. </w:t>
      </w:r>
    </w:p>
    <w:p w14:paraId="7D45AB93" w14:textId="77777777" w:rsidR="002A6057" w:rsidRPr="004F143D" w:rsidRDefault="002A6057" w:rsidP="002A605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D429F9" w14:textId="77777777" w:rsidR="002A6057" w:rsidRPr="004F143D" w:rsidRDefault="002A6057" w:rsidP="002A6057">
      <w:pPr>
        <w:keepNext/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A Zálogkötelezett kötelezettségei</w:t>
      </w:r>
    </w:p>
    <w:p w14:paraId="0A5B342A" w14:textId="77777777" w:rsidR="002A6057" w:rsidRPr="004F143D" w:rsidRDefault="002A6057" w:rsidP="002A605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ECE8BA" w14:textId="424B9082" w:rsidR="002A6057" w:rsidRPr="004F143D" w:rsidRDefault="002A6057" w:rsidP="002A6057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A Zálogkötelezett köteles minden szükséges lépést megtenni annak érdekében, hogy a Jelzálogjog, az a</w:t>
      </w:r>
      <w:r w:rsidR="00A81027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hoz kapcsolódó elidegenítési és terhelési tilalom, valamint a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rendelkezési jogot korlátozó egyéb tilalom 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létrejöjjön, fennmaradjon, érvényesíthető legyen, és értékét megőrizze.</w:t>
      </w:r>
    </w:p>
    <w:p w14:paraId="06A90DA0" w14:textId="77777777" w:rsidR="002A6057" w:rsidRPr="004F143D" w:rsidRDefault="002A6057" w:rsidP="002A605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7C75BD" w14:textId="751D1D1D" w:rsidR="002A6057" w:rsidRDefault="002A6057" w:rsidP="002A6057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A Zálogkötelezett köteles a Zálogtárgyat rendeltetésszerűen és szakszerűen használn</w:t>
      </w:r>
      <w:r w:rsidR="008A24D8">
        <w:rPr>
          <w:rFonts w:ascii="Times New Roman" w:eastAsia="Times New Roman" w:hAnsi="Times New Roman" w:cs="Times New Roman"/>
          <w:sz w:val="24"/>
          <w:szCs w:val="24"/>
          <w:lang w:eastAsia="hu-HU"/>
        </w:rPr>
        <w:t>i, megfelelően őrizni és karban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tartani és az azzal kapcsolatos jogszabályi kötelezettségeinek eleget tenni. A Zálogkötelezett kijelenti, hogy a Zálogtárgy jelenleg rendeltetésszerű használatra alkalmas állapotban van és annak ezen állapotát megtartja, állagát megőrzi.</w:t>
      </w:r>
      <w:r w:rsidR="007A7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5A32786" w14:textId="77777777" w:rsidR="00A04FBC" w:rsidRDefault="00A04FBC" w:rsidP="003007C5">
      <w:pPr>
        <w:pStyle w:val="Listaszerbekezds"/>
        <w:rPr>
          <w:rFonts w:ascii="Times New Roman" w:hAnsi="Times New Roman"/>
          <w:szCs w:val="24"/>
        </w:rPr>
      </w:pPr>
    </w:p>
    <w:p w14:paraId="099C20CE" w14:textId="67F3A477" w:rsidR="00A04FBC" w:rsidRPr="00F76AAB" w:rsidRDefault="00A04FBC" w:rsidP="002A6057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Zálogkötelezett a jelen </w:t>
      </w:r>
      <w:r w:rsidR="00AF016B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Szerződés 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4. pontja alapján alapított rendelkezési jogot korlátozó egyéb tilalom alapján a Zálogtárgy birtokát</w:t>
      </w:r>
      <w:r w:rsidRPr="00F76AAB">
        <w:rPr>
          <w:rFonts w:ascii="Times New Roman" w:eastAsia="Times New Roman" w:hAnsi="Times New Roman" w:cs="Times New Roman"/>
          <w:sz w:val="24"/>
          <w:szCs w:val="24"/>
          <w:lang w:eastAsia="hu-HU"/>
        </w:rPr>
        <w:t>, használatát, hasznai szedésének jogát másnak nem engedheti át, a Zálogtárgyat biztosítékul nem adhatja és más módon sem terhelheti meg, továbbá tulajdonjogát át nem ruházhatja.</w:t>
      </w:r>
    </w:p>
    <w:p w14:paraId="27BD997F" w14:textId="77777777" w:rsidR="002A6057" w:rsidRPr="004F143D" w:rsidRDefault="002A6057" w:rsidP="002A605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B65BB4" w14:textId="2DDF4EDC" w:rsidR="002A6057" w:rsidRPr="004F143D" w:rsidRDefault="002A6057" w:rsidP="002A6057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Zálogkötelezett a tudomásszerzést követően haladéktalanul köteles tájékoztatni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 a Zálogtárggyal kapcsolatban kezdeményezett vagy indult peres vagy nem peres eljárásról (különös tekintettel a végrehajtási/egyszerűsített végrehajtási eljárásra).</w:t>
      </w:r>
      <w:r w:rsidR="00D65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1E8D592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55F8F6" w14:textId="08F94FE3" w:rsidR="002A6057" w:rsidRPr="004F143D" w:rsidRDefault="002A6057" w:rsidP="002A6057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Zálogkötelezett visszavonhatatlan kötelezettséget vállal arra, hogy -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előzetes írásbeli hozzájárulása nélkül - a Zálogtárgyat nem terheli meg és nem idegeníti el, illetve nem tesz olyan intézkedést, vagy nyilatkozatot, mellyel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Jelzálogszerződésből eredő jogait sértené vagy korlátozná mindaddig, amíg a </w:t>
      </w:r>
      <w:r w:rsidR="00157006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Támogatói Okirat</w:t>
      </w:r>
      <w:r w:rsidR="006C1CD5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követelése maradéktalanul nem teljesül.</w:t>
      </w:r>
    </w:p>
    <w:p w14:paraId="693CD4AD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B7E37D" w14:textId="77777777" w:rsidR="002A6057" w:rsidRPr="004F143D" w:rsidRDefault="002A6057" w:rsidP="002A6057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Zálogkötelezett köteles minden </w:t>
      </w:r>
      <w:r w:rsidRPr="00AF01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naptári 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</w:t>
      </w:r>
      <w:r w:rsidRPr="00AF01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végét követő 30 napon belül a Zálogtárgyra vonatkozó hiteles tulajdoni lap másolatot bemutatni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729F08CD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218ADF" w14:textId="2F0DEDEA" w:rsidR="002A6057" w:rsidRPr="004F143D" w:rsidRDefault="002A6057" w:rsidP="002A6057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F1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Zálogkötelezett köteles a Zálogtárgyat megfelelően biztosítani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, a biztosítás díját annak esedékességekor megfizetni, biztosítást a Követelések maradéktalan teljesítéséig fenntartani</w:t>
      </w:r>
      <w:r w:rsidR="00BF72E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3D96427" w14:textId="77777777" w:rsidR="002A6057" w:rsidRPr="004F143D" w:rsidRDefault="002A6057" w:rsidP="002A605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E40F86" w14:textId="285EEF7B" w:rsidR="002A6057" w:rsidRPr="004F143D" w:rsidRDefault="002A6057" w:rsidP="002A6057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Felek rögzítik, hogy a Zálogkötelezett a biztosítási szerződésből eredő követelések vonatkozásában a jelen Jelzálogszerződéssel alapított zálogjogok alapításának tényéről, a zálogjogok mértékéről és a biztosított jogviszonyról a biztosítót írásban tájékoztatja, s a tájékoztatás két átvett eredeti példányát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nak átadja. A Zálogkötelezett köteles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két eredeti példányban átadni a biztosító azon cégszerűen aláírt nyilatkozatát, amelyben a jelen Szerződés szerinti zálogjogok alapításának tényét, azok mértékét és a biztosított jogviszonyt visszaigazolja, vállalja továbbá, hogy a biztosítási esemény bekövetkezte esetén kifizetést kizárólag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–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kifejezett írásbeli hozzájárulásával – teljesít</w:t>
      </w:r>
      <w:r w:rsidR="00DA74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Támogató Magyar Államkincstárnál elkülönített számlájára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29345BFA" w14:textId="77777777" w:rsidR="002A6057" w:rsidRPr="004F143D" w:rsidRDefault="002A6057" w:rsidP="002A605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B9468F" w14:textId="10AF1142" w:rsidR="002A6057" w:rsidRPr="003B30E3" w:rsidRDefault="002A6057" w:rsidP="002A6057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Zálogkötelezett vállalja, hogy a biztosítását a jelen Jelzálogszerződés 1. pontjában hivatkozott </w:t>
      </w:r>
      <w:r w:rsidR="00157006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Támogatói Okirat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fennállása alatt nem szünteti meg.</w:t>
      </w:r>
      <w:r w:rsidR="00474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idő alatt a Zálogkötelezett köteles a Zálogjogosult kérésére a biztosítási szerződést bármikor bemutatni és a biztosítási díj szerződésszerű megfizetését igazolni. A Zálogkötelezett visszavonhatatlanul hozzájárul, hogy a fentieket a Zálogjogosult az érintett biztosítónál a biztosító </w:t>
      </w:r>
      <w:r w:rsidR="00474028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közvetlen megkeresése útján a jelen Szerződés fennállása alatt bármikor ellenőrizhesse.</w:t>
      </w:r>
      <w:r w:rsidR="006B2F9A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6D4B364" w14:textId="77777777" w:rsidR="002A6057" w:rsidRPr="003B30E3" w:rsidRDefault="002A6057" w:rsidP="002A605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F2DC32" w14:textId="77777777" w:rsidR="002A6057" w:rsidRPr="003B30E3" w:rsidRDefault="002A6057" w:rsidP="002A6057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A Zálogkötelezett köteles</w:t>
      </w:r>
    </w:p>
    <w:p w14:paraId="57F62DF9" w14:textId="2735C282" w:rsidR="002A6057" w:rsidRPr="003B30E3" w:rsidRDefault="002A6057" w:rsidP="002A6057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az 5.</w:t>
      </w:r>
      <w:r w:rsidR="006E12D2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pont szerinti biztosítás alapján a biztosítóval szemben keletkező, a biztosítási összegre vonatkozó, illetve minden egyéb követelését a </w:t>
      </w:r>
      <w:r w:rsidR="00C553FF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javára jelzálogjoggal terhelni,</w:t>
      </w:r>
    </w:p>
    <w:p w14:paraId="1A4E920F" w14:textId="25EC03E8" w:rsidR="002A6057" w:rsidRPr="003B30E3" w:rsidRDefault="002A6057" w:rsidP="002A6057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05A97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 pont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a) </w:t>
      </w:r>
      <w:r w:rsidR="00205A97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pont</w:t>
      </w:r>
      <w:r w:rsidR="00205A97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jelzálogjoggal terhelésről a biztosítót a </w:t>
      </w:r>
      <w:r w:rsidR="00C553FF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elfogadott módon értesíteni, és</w:t>
      </w:r>
    </w:p>
    <w:p w14:paraId="534612CE" w14:textId="374E6F13" w:rsidR="002A6057" w:rsidRPr="004F143D" w:rsidRDefault="002A6057" w:rsidP="002A6057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553FF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t haladéktalanul tájékoztatni a biztosítás hatálya alá tartozó biztosítási esemény bekövetkezéséről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minden olyan körülményről, amely a biztosítási esemény bekövetkezésével fenyeget vagy bármilyen módon kedvezőtlenül érintheti a biztosítási szerződést.</w:t>
      </w:r>
    </w:p>
    <w:p w14:paraId="424C3C02" w14:textId="77777777" w:rsidR="002A6057" w:rsidRPr="004F143D" w:rsidRDefault="002A6057" w:rsidP="002A6057">
      <w:p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A6E409" w14:textId="747AAECB" w:rsidR="002A6057" w:rsidRDefault="002A6057" w:rsidP="002A6057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Biztosítási esemény bekövetkeztekor a Zálogkötelezett köteles a biztosítónál eljárni. </w:t>
      </w:r>
      <w:r w:rsid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biztosítás alapján hozzá befolyó összegeket a </w:t>
      </w:r>
      <w:r w:rsidR="006E12D2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álogjogosult kizárólag a Zálogtárgy helyreállítása vagy pótlása céljából, az ilyen célú felhasználás megfelelő biztosítása mellett adja ki a Zálogkötelezett részére.</w:t>
      </w:r>
    </w:p>
    <w:p w14:paraId="69DBCFE6" w14:textId="32BB694C" w:rsidR="00963B24" w:rsidRDefault="00963B24" w:rsidP="002A6057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C35AF4" w14:textId="0906CA54" w:rsidR="00963B24" w:rsidRPr="004F143D" w:rsidRDefault="00963B24" w:rsidP="002A6057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B2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Zálogtárgy</w:t>
      </w:r>
      <w:r w:rsidRPr="00963B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értékcsökkenése vagy elpusztulása esetén járó biztosítási összeg, kártérítés vagy más érték, ill. az ezekre vonatkozó követelés a Zálogtárgy helyébe lép vagy a zálogfed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ezet kiegészítésére szolgál. A Z</w:t>
      </w:r>
      <w:r w:rsidRPr="00963B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álogtárgy kisajátításáért kapott kártalanítás vagy az erre vonatkozó követelés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963B24">
        <w:rPr>
          <w:rFonts w:ascii="Times New Roman" w:eastAsia="Times New Roman" w:hAnsi="Times New Roman" w:cs="Times New Roman"/>
          <w:sz w:val="24"/>
          <w:szCs w:val="24"/>
          <w:lang w:eastAsia="hu-HU"/>
        </w:rPr>
        <w:t>álogtárgy helyébe lép.</w:t>
      </w:r>
    </w:p>
    <w:p w14:paraId="7A86CF6F" w14:textId="77777777" w:rsidR="002A6057" w:rsidRPr="004F143D" w:rsidRDefault="002A6057" w:rsidP="002A6057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D0CEF0" w14:textId="3C3AC3BB" w:rsidR="002A6057" w:rsidRPr="004F143D" w:rsidRDefault="002A6057" w:rsidP="002A6057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A Zálogtárgy megsemmisülése esetén és annak pótlása esetén a Zálogkötelezett köteles az eredeti Zálogtárgy helyébe lépett vagyontárgy felett jelzálogjogot engedni a Jelzálogjogosult javára. A Zálogtárgy helyreállítása vagy pótlása hiányában a Jelzálogjogosult a befolyó összegeket</w:t>
      </w:r>
      <w:r w:rsidR="006B2F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(biztosítási összeget, kártérítést vagy más értéket)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Követelések kiegyenlítésére fordíthatja, vagy abból a célból óvadékként visszatarthatja.</w:t>
      </w:r>
    </w:p>
    <w:p w14:paraId="059F84B7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B30472" w14:textId="4B88776D" w:rsidR="002A6057" w:rsidRPr="004F143D" w:rsidRDefault="002A6057" w:rsidP="002A6057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Zálogtárgy állagromlása vagy egyéb ok </w:t>
      </w:r>
      <w:r w:rsidRPr="005D18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folytán a Zálogtárgy értékének csökkenése a Zálogtárgyból való kielégítést veszélyezteti, a </w:t>
      </w:r>
      <w:r w:rsidR="00C553FF" w:rsidRPr="005D185E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5D18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felhívására, a felhívásban megszabott megfelelő határidő alatt a </w:t>
      </w:r>
      <w:r w:rsidR="00187FEA" w:rsidRPr="005D185E">
        <w:rPr>
          <w:rFonts w:ascii="Times New Roman" w:eastAsia="Times New Roman" w:hAnsi="Times New Roman" w:cs="Times New Roman"/>
          <w:sz w:val="24"/>
          <w:szCs w:val="24"/>
          <w:lang w:eastAsia="hu-HU"/>
        </w:rPr>
        <w:t>Zálogkötelezett</w:t>
      </w:r>
      <w:r w:rsidR="00C03D3A" w:rsidRPr="005D18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D185E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további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biztosítékot nyújtani</w:t>
      </w:r>
      <w:r w:rsidR="00520601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akként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helyreálljon a szerződéskötéskor fennállt fedezeti arány. Felek megállapodnak abban, hogy a Zálogtárgyból való kielégítést veszélyeztető mértékű csökkenésnek minősül, ha a Zálogtárgy értéke a megkövetelt fedezeti értékhez képest - mely jelen esetben </w:t>
      </w:r>
      <w:r w:rsidR="00963B24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 Szerződés 2. számú mellékleteként csatolt és</w:t>
      </w:r>
      <w:r w:rsidR="00963B24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Zálogtárgy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elfogadott értékbecslés</w:t>
      </w:r>
      <w:r w:rsidR="00963B2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</w:t>
      </w:r>
      <w:proofErr w:type="spellStart"/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likvidációs</w:t>
      </w:r>
      <w:proofErr w:type="spellEnd"/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 - 10%-</w:t>
      </w:r>
      <w:proofErr w:type="spellStart"/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kal</w:t>
      </w:r>
      <w:proofErr w:type="spellEnd"/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, azaz tíz százalékkal csökken.</w:t>
      </w:r>
    </w:p>
    <w:p w14:paraId="15BE6A73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0679DF" w14:textId="54ED074B" w:rsidR="002A6057" w:rsidRPr="004F143D" w:rsidRDefault="002A6057" w:rsidP="002A6057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Zálogkötelezett köteles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haladéktalanul tájékoztatni a Zálogtárgy értékét vagy érvényesíthetőségét érintő minden körülményről.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az általa megbízott szakértő az 1.6 pontban meghatározott helyszínen („</w:t>
      </w:r>
      <w:r w:rsidRPr="004F1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Helyszín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”) is jogosult ellenőrizni, hogy követeléseinek a biztosítéka megfelelő-e. </w:t>
      </w:r>
    </w:p>
    <w:p w14:paraId="247E2D6A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A10757" w14:textId="77777777" w:rsidR="002A6057" w:rsidRPr="004F143D" w:rsidRDefault="002A6057" w:rsidP="002A6057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A Zálogkötelezett köteles a Zálogtárggyal kapcsolatos összes esedékes adót, közterhet és költséget megfizetni, továbbá a Követelések megszűnése esetén a Jelzálogjog törlésének költségeit is megfizetni.</w:t>
      </w:r>
    </w:p>
    <w:p w14:paraId="17A34131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08AB32" w14:textId="77777777" w:rsidR="002A6057" w:rsidRPr="004F143D" w:rsidRDefault="002A6057" w:rsidP="002A6057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jogszabály vagy a Jelzálogjogosult megítélése alapján a Zálogtárgy piaci értékének felülvizsgálata szükséges, úgy annak költségeit a Zálogkötelezett viseli.</w:t>
      </w:r>
    </w:p>
    <w:p w14:paraId="009C986D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90396F" w14:textId="77777777" w:rsidR="002A6057" w:rsidRPr="004F143D" w:rsidRDefault="002A6057" w:rsidP="002A6057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Zálogkötelezett valamely, a Jelzálogszerződésben meghatározott vagy a Zálogtárgyhoz kötődő egyéb kötelezettségét nem teljesíti, a Jelzálogjogosult jogosulttá válik arra, hogy azt a Zálogkötelezett költségén maga teljesítse, vagy harmadik személy szolgáltatásait vegye igénybe a kötelezettség teljesítése érdekében. A jelen Jelzálogszerződés nem keletkeztet a Zálogtárggyal kapcsolatban a Jelzálogjogosultat terhelő semmilyen kötelezettséget.</w:t>
      </w:r>
    </w:p>
    <w:p w14:paraId="41F814C4" w14:textId="77777777" w:rsidR="002A6057" w:rsidRPr="004F143D" w:rsidRDefault="002A6057" w:rsidP="002A605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418672" w14:textId="59A9D252" w:rsidR="002A6057" w:rsidRPr="004F143D" w:rsidRDefault="002A6057" w:rsidP="002A6057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Zálogkötelezett tudomásul veszi és hozzájárul ahhoz, hogy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adatszolgáltatás teljességét és valóságtartalmát – akár a Helyszínen is – ellenőrizze.  </w:t>
      </w:r>
    </w:p>
    <w:p w14:paraId="1DCFA07A" w14:textId="77777777" w:rsidR="002A6057" w:rsidRPr="004F143D" w:rsidRDefault="002A6057" w:rsidP="002A605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4C32B9" w14:textId="358AFB5C" w:rsidR="002A6057" w:rsidRPr="004F143D" w:rsidRDefault="002A6057" w:rsidP="002A6057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Zálogkötelezett tudomásul veszi, hogy az adatszolgáltatás kapcsán nem lehet díj vagy költségigénye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="00520601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va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vagy a megbízásukból eljáró harmadik személlyel szemben. </w:t>
      </w:r>
    </w:p>
    <w:p w14:paraId="2342CB36" w14:textId="77777777" w:rsidR="002A6057" w:rsidRPr="004F143D" w:rsidRDefault="002A6057" w:rsidP="002A605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7A8E96" w14:textId="2FD9BEC8" w:rsidR="002A6057" w:rsidRPr="004F143D" w:rsidRDefault="002A6057" w:rsidP="002A6057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Zálogkötelezett jelen Jelzálogszerződés aláírásával felhatalmazza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vagy az általa megbízott harmadik személyt, hogy a Helyszínen ellenőrzést tartsanak – akár együttesen, akár külön-külön – a jelen Jelzálogszerződés előírásai megtartásának ellenőrzése érdekében. </w:t>
      </w:r>
    </w:p>
    <w:p w14:paraId="7CBD04A1" w14:textId="77777777" w:rsidR="002A6057" w:rsidRPr="004F143D" w:rsidRDefault="002A6057" w:rsidP="002A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678327" w14:textId="69B81719" w:rsidR="002A6057" w:rsidRPr="004F143D" w:rsidRDefault="002A6057" w:rsidP="002A6057">
      <w:pPr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6.</w:t>
      </w:r>
      <w:r w:rsidRPr="004F14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ab/>
        <w:t>Zálogkötelezett</w:t>
      </w:r>
      <w:r w:rsidR="00187FE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 xml:space="preserve"> </w:t>
      </w:r>
      <w:r w:rsidRPr="004F14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nyilatkozatai</w:t>
      </w:r>
    </w:p>
    <w:p w14:paraId="701F7A4F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A40E62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6.1.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Zálogkötelezett kijelenti és garantálja, hogy</w:t>
      </w:r>
    </w:p>
    <w:p w14:paraId="6AC86572" w14:textId="77777777" w:rsidR="002A6057" w:rsidRPr="004F143D" w:rsidRDefault="002A6057" w:rsidP="002A6057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Jelzálogszerződés megkötéséhez szükséges cselekvőképességgel rendelkezik, annak szerződésszerű végrehajtása érvényes és jogilag kötelező érvényű kötelezettséget jelent számára;</w:t>
      </w:r>
    </w:p>
    <w:p w14:paraId="24E8A7D3" w14:textId="22CD6752" w:rsidR="002A6057" w:rsidRPr="004F143D" w:rsidRDefault="002A6057" w:rsidP="002A6057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Jelzálogszerződés megkötése és a feltételeinek való megfelelés nem eredményezi bármely olyan megállapodás megsértését, amelyben a Zálogkötelezett az egyik fél, vagy amelyik a Zálogkötelezettet köti, sem a Zálogkötelezettre vonatkozó bármely előírás, törvény, szabály, ítélet, rendelet vagy utasítás megsértését;</w:t>
      </w:r>
      <w:r w:rsidR="00927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F7A5BF7" w14:textId="573EC6D5" w:rsidR="00C03D3A" w:rsidRPr="00F76AAB" w:rsidRDefault="00C03D3A" w:rsidP="00C03D3A">
      <w:pPr>
        <w:pStyle w:val="Listaszerbekezds"/>
        <w:numPr>
          <w:ilvl w:val="0"/>
          <w:numId w:val="12"/>
        </w:numPr>
        <w:tabs>
          <w:tab w:val="left" w:pos="1134"/>
        </w:tabs>
        <w:ind w:left="1418"/>
        <w:rPr>
          <w:rFonts w:ascii="Times New Roman" w:hAnsi="Times New Roman"/>
          <w:szCs w:val="24"/>
        </w:rPr>
      </w:pPr>
      <w:r w:rsidRPr="00F76AAB">
        <w:rPr>
          <w:rFonts w:ascii="Times New Roman" w:hAnsi="Times New Roman"/>
          <w:szCs w:val="24"/>
        </w:rPr>
        <w:t xml:space="preserve">a Zálogtárgy megjelölt értéke (amely </w:t>
      </w:r>
      <w:r w:rsidR="00520601" w:rsidRPr="00F76AAB">
        <w:rPr>
          <w:rFonts w:ascii="Times New Roman" w:hAnsi="Times New Roman"/>
          <w:szCs w:val="24"/>
        </w:rPr>
        <w:t>…</w:t>
      </w:r>
      <w:r w:rsidR="00F76AAB">
        <w:rPr>
          <w:rFonts w:ascii="Times New Roman" w:hAnsi="Times New Roman"/>
          <w:szCs w:val="24"/>
        </w:rPr>
        <w:t xml:space="preserve"> </w:t>
      </w:r>
      <w:r w:rsidR="00F76AAB" w:rsidRPr="00F76AAB">
        <w:rPr>
          <w:rFonts w:ascii="Times New Roman" w:hAnsi="Times New Roman"/>
          <w:i/>
          <w:iCs/>
          <w:szCs w:val="24"/>
          <w:highlight w:val="green"/>
        </w:rPr>
        <w:t>(értékbecslő neve)</w:t>
      </w:r>
      <w:r w:rsidR="00F76AAB">
        <w:rPr>
          <w:rFonts w:ascii="Times New Roman" w:hAnsi="Times New Roman"/>
          <w:szCs w:val="24"/>
        </w:rPr>
        <w:t xml:space="preserve"> </w:t>
      </w:r>
      <w:r w:rsidRPr="00F76AAB">
        <w:rPr>
          <w:rFonts w:ascii="Times New Roman" w:hAnsi="Times New Roman"/>
          <w:szCs w:val="24"/>
        </w:rPr>
        <w:t xml:space="preserve">által </w:t>
      </w:r>
      <w:r w:rsidR="00927309" w:rsidRPr="00F76AAB">
        <w:rPr>
          <w:rFonts w:ascii="Times New Roman" w:hAnsi="Times New Roman"/>
          <w:szCs w:val="24"/>
        </w:rPr>
        <w:t xml:space="preserve">– </w:t>
      </w:r>
      <w:r w:rsidR="00927309" w:rsidRPr="00A57888">
        <w:rPr>
          <w:rFonts w:ascii="Times New Roman" w:hAnsi="Times New Roman"/>
          <w:szCs w:val="24"/>
        </w:rPr>
        <w:t xml:space="preserve">a 2.számú mellékletként csatolt – </w:t>
      </w:r>
      <w:r w:rsidRPr="00A57888">
        <w:rPr>
          <w:rFonts w:ascii="Times New Roman" w:hAnsi="Times New Roman"/>
          <w:szCs w:val="24"/>
        </w:rPr>
        <w:t>készített érték</w:t>
      </w:r>
      <w:r w:rsidR="00A57888">
        <w:rPr>
          <w:rFonts w:ascii="Times New Roman" w:hAnsi="Times New Roman"/>
          <w:szCs w:val="24"/>
        </w:rPr>
        <w:t>becslésen</w:t>
      </w:r>
      <w:r w:rsidRPr="00A57888">
        <w:rPr>
          <w:rFonts w:ascii="Times New Roman" w:hAnsi="Times New Roman"/>
          <w:szCs w:val="24"/>
        </w:rPr>
        <w:t xml:space="preserve"> alapul, amelynek </w:t>
      </w:r>
      <w:r w:rsidR="00C553FF" w:rsidRPr="00F76AAB">
        <w:rPr>
          <w:rFonts w:ascii="Times New Roman" w:hAnsi="Times New Roman"/>
          <w:szCs w:val="24"/>
        </w:rPr>
        <w:t>Támogató</w:t>
      </w:r>
      <w:r w:rsidRPr="00F76AAB">
        <w:rPr>
          <w:rFonts w:ascii="Times New Roman" w:hAnsi="Times New Roman"/>
          <w:szCs w:val="24"/>
        </w:rPr>
        <w:t xml:space="preserve"> által elfogadása szükséges) tükrözi a Zálogtárgy valós forgalmi értékét;</w:t>
      </w:r>
    </w:p>
    <w:p w14:paraId="69867C08" w14:textId="77777777" w:rsidR="002A6057" w:rsidRPr="002759AE" w:rsidRDefault="002A6057" w:rsidP="002A6057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59AE">
        <w:rPr>
          <w:rFonts w:ascii="Times New Roman" w:eastAsia="Times New Roman" w:hAnsi="Times New Roman" w:cs="Times New Roman"/>
          <w:sz w:val="24"/>
          <w:szCs w:val="24"/>
          <w:lang w:eastAsia="hu-HU"/>
        </w:rPr>
        <w:t>a Zálogtárgy és a benne folytatott tevékenység a Magyarországon hatályos környezetvédelmi előírásoknak maradéktalanul megfelel, illetve meg fog felelni. Ennek megsértése esetén minden felelősség és kötelezettség a Zálogkötelezettet terheli;</w:t>
      </w:r>
    </w:p>
    <w:p w14:paraId="67512FAC" w14:textId="77777777" w:rsidR="002A6057" w:rsidRPr="004F143D" w:rsidRDefault="002A6057" w:rsidP="002A6057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a Zálogtárgyhoz nem kapcsolódik műemlék jellegű építmény, vagy maradvány, továbbá sem a felszínen, sem a felszín alatt nincsenek olyan környezetvédelmi szempontból veszélyes anyagok, amelyek a Jelzálogjogosult igényének érvényesítését korlátoznák.</w:t>
      </w:r>
    </w:p>
    <w:p w14:paraId="309EC17C" w14:textId="1F95770F" w:rsidR="002A6057" w:rsidRPr="004F143D" w:rsidRDefault="002A6057" w:rsidP="002A6057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Zálogtárgynak, azaz az 1.6 pontban foglalt ingatlan </w:t>
      </w:r>
      <w:r w:rsidR="00C03D3A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hányad</w:t>
      </w:r>
      <w:r w:rsidR="00C03D3A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kizárólagos tulajdonosa;</w:t>
      </w:r>
    </w:p>
    <w:p w14:paraId="55719061" w14:textId="47622520" w:rsidR="002A6057" w:rsidRPr="004F143D" w:rsidRDefault="002A6057" w:rsidP="002A6057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a Zálogtárgy – a jelen Szerződés 1.6. pontjában rögzítetteken túl - per-, teher- és igénymentes. Továbbá harmadik személynek nincs semmiféle joga a Zálogtárggyal kapcsolatban, valamint annak terhére, vagy azzal kapcsolatban olyan bírósági, vagy más hatósági eljárások nincsenek folyamatban, amelyek megnehezítenék, vagy lehetetlenné tennék a Jelzálogjogosult Jelzálogszerződésben meghatározott jogainak gyakorlását;</w:t>
      </w:r>
    </w:p>
    <w:p w14:paraId="00BCCD62" w14:textId="0C66C758" w:rsidR="002A6057" w:rsidRPr="004F143D" w:rsidRDefault="002A6057" w:rsidP="002A6057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veszi, hogy a jelen Jelzálogszerződésből eredő kötelezettségeinek megszegése, vállalásainak nem vagy nem megfelelő teljesítése a </w:t>
      </w:r>
      <w:r w:rsidR="00157006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Támogatói Okirat</w:t>
      </w:r>
      <w:r w:rsidR="006C1CD5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59AE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visszavonására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okot ad</w:t>
      </w:r>
      <w:r w:rsidR="002759AE">
        <w:rPr>
          <w:rFonts w:ascii="Times New Roman" w:eastAsia="Times New Roman" w:hAnsi="Times New Roman" w:cs="Times New Roman"/>
          <w:sz w:val="24"/>
          <w:szCs w:val="24"/>
          <w:lang w:eastAsia="hu-HU"/>
        </w:rPr>
        <w:t>hat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61FCA8B" w14:textId="77777777" w:rsidR="002A6057" w:rsidRPr="004F143D" w:rsidRDefault="002A6057" w:rsidP="002A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AA1B33" w14:textId="43D42BB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6.2.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="00C03D3A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Zálogkötelezett 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vállalja, hogy írásban értesíti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amennyiben a </w:t>
      </w:r>
      <w:r w:rsidR="00157006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Támogatói Okirat</w:t>
      </w:r>
      <w:r w:rsidR="000C6A37"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 jelen Jelzálogszerződés megkötésével kapcsolatban utólag korrupció fennállásáról értesül, vagy amennyiben a </w:t>
      </w:r>
      <w:r w:rsidR="00157006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Támogatói Okirat</w:t>
      </w:r>
      <w:r w:rsidR="000C6A37">
        <w:rPr>
          <w:rFonts w:ascii="Times New Roman" w:eastAsia="Times New Roman" w:hAnsi="Times New Roman" w:cs="Times New Roman"/>
          <w:sz w:val="24"/>
          <w:szCs w:val="24"/>
          <w:lang w:eastAsia="hu-HU"/>
        </w:rPr>
        <w:t>ta</w:t>
      </w:r>
      <w:r w:rsidR="00C03D3A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 jelen Jelzálogszerződéssel összefüggésben valamely vezető tisztségviselője, alkalmazottja ellen vesztegetés ill. befolyással üzérkedés alapos gyanúja miatt büntetőeljárás indul.</w:t>
      </w:r>
    </w:p>
    <w:p w14:paraId="54E25DA0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342A70" w14:textId="77777777" w:rsidR="002A6057" w:rsidRPr="004F143D" w:rsidRDefault="002A6057" w:rsidP="002A605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4CD983" w14:textId="77777777" w:rsidR="002A6057" w:rsidRPr="004F143D" w:rsidRDefault="002A6057" w:rsidP="002A6057">
      <w:pPr>
        <w:keepNext/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7.</w:t>
      </w:r>
      <w:r w:rsidRPr="004F14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ab/>
        <w:t>a Jelzálogjog érvényesítése</w:t>
      </w:r>
    </w:p>
    <w:p w14:paraId="764153B9" w14:textId="77777777" w:rsidR="002A6057" w:rsidRPr="004F143D" w:rsidRDefault="002A6057" w:rsidP="002A605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35D7F1" w14:textId="77777777" w:rsidR="002A6057" w:rsidRPr="004F143D" w:rsidRDefault="002A6057" w:rsidP="002A6057">
      <w:pPr>
        <w:keepNext/>
        <w:numPr>
          <w:ilvl w:val="1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Az érvényesítés választható módjai</w:t>
      </w:r>
    </w:p>
    <w:p w14:paraId="03AA1C96" w14:textId="77777777" w:rsidR="002A6057" w:rsidRPr="004F143D" w:rsidRDefault="002A6057" w:rsidP="002A605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17466A" w14:textId="0A182706" w:rsidR="002A6057" w:rsidRPr="004F143D" w:rsidRDefault="002A6057" w:rsidP="002A6057">
      <w:pPr>
        <w:numPr>
          <w:ilvl w:val="2"/>
          <w:numId w:val="1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kielégítési jogának </w:t>
      </w:r>
      <w:proofErr w:type="spellStart"/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megnyíltát</w:t>
      </w:r>
      <w:proofErr w:type="spellEnd"/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követően, az esedékes Követelése érvényesítése érdekében, jogosult az e Jelzálogszerződésben és a Jelzálogjogra vonatkozó jogszabályokban meghatározott jogokat gyakorolni.</w:t>
      </w:r>
    </w:p>
    <w:p w14:paraId="07F51286" w14:textId="77777777" w:rsidR="002A6057" w:rsidRPr="004F143D" w:rsidRDefault="002A6057" w:rsidP="002A605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D45321" w14:textId="3D9DD86F" w:rsidR="002A6057" w:rsidRPr="003B30E3" w:rsidRDefault="002A6057" w:rsidP="002A6057">
      <w:pPr>
        <w:numPr>
          <w:ilvl w:val="2"/>
          <w:numId w:val="1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Zálogkötelezett kötelezi magát annak tűrésére, hogy a </w:t>
      </w:r>
      <w:r w:rsidR="00C553FF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esedékes Követelések kielégítése érdekében a Jelzálogjogát a jelen Jelzálogszerződésben meghatározott módon érvényesítse és a Zálogtárgyból kielégítést keressen, ha </w:t>
      </w:r>
      <w:r w:rsidR="005F7DD3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Kedvezményezett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teljesíti a </w:t>
      </w:r>
      <w:r w:rsidR="00157006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Támogatói Okirat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fennálló kötelezettségeit, illetve, ha a jelen Jelzálogszerződésben meghatározott alábbi okokból a </w:t>
      </w:r>
      <w:r w:rsidR="00C553FF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nak a Jelzálogból való kielégítési joga megnyílik.</w:t>
      </w:r>
    </w:p>
    <w:p w14:paraId="6F85F885" w14:textId="77777777" w:rsidR="002A6057" w:rsidRPr="004F143D" w:rsidRDefault="002A6057" w:rsidP="002A605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9BF6DD" w14:textId="6F02ED32" w:rsidR="002A6057" w:rsidRPr="003C78F4" w:rsidRDefault="002A6057" w:rsidP="002A6057">
      <w:pPr>
        <w:numPr>
          <w:ilvl w:val="2"/>
          <w:numId w:val="1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Felek megállapodnak abban, hogy a jelen Jelzálogszerződés alapján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kielégítési </w:t>
      </w:r>
      <w:r w:rsidRPr="003C78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jogát gyakorolhatja akkor is, </w:t>
      </w:r>
    </w:p>
    <w:p w14:paraId="575A292B" w14:textId="26C82D8F" w:rsidR="002A6057" w:rsidRPr="003C78F4" w:rsidRDefault="002A6057" w:rsidP="002A6057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78F4">
        <w:rPr>
          <w:rFonts w:ascii="Times New Roman" w:eastAsia="Times New Roman" w:hAnsi="Times New Roman" w:cs="Times New Roman"/>
          <w:sz w:val="24"/>
          <w:szCs w:val="24"/>
          <w:lang w:eastAsia="hu-HU"/>
        </w:rPr>
        <w:t>ha a Zálogkötelezett a Jelzálogszerződés alapján őt terhelő valamely kötelezettségének nem tesz eleget, beleértve a jelen Jelzálogszerződés szerinti fedezet-kiegészítési kötelezettséget is, továbbá</w:t>
      </w:r>
      <w:r w:rsidR="00F76AAB" w:rsidRPr="003C78F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C78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valótlan információt ad;</w:t>
      </w:r>
    </w:p>
    <w:p w14:paraId="38EA28E5" w14:textId="77777777" w:rsidR="002A6057" w:rsidRPr="003C78F4" w:rsidRDefault="002A6057" w:rsidP="002A6057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78F4">
        <w:rPr>
          <w:rFonts w:ascii="Times New Roman" w:eastAsia="Times New Roman" w:hAnsi="Times New Roman" w:cs="Times New Roman"/>
          <w:sz w:val="24"/>
          <w:szCs w:val="24"/>
          <w:lang w:eastAsia="hu-HU"/>
        </w:rPr>
        <w:t>ha a Zálogtárgyra harmadik személy végrehajtást/egyszerűsített végrehajtást indít, azt bármely más tartozás fejében akár bírósági, akár más hatósági végrehajtás során lefoglalják;</w:t>
      </w:r>
    </w:p>
    <w:p w14:paraId="0A2FA912" w14:textId="77777777" w:rsidR="002A6057" w:rsidRPr="003C78F4" w:rsidRDefault="002A6057" w:rsidP="002A6057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78F4">
        <w:rPr>
          <w:rFonts w:ascii="Times New Roman" w:eastAsia="Times New Roman" w:hAnsi="Times New Roman" w:cs="Times New Roman"/>
          <w:sz w:val="24"/>
          <w:szCs w:val="24"/>
          <w:lang w:eastAsia="hu-HU"/>
        </w:rPr>
        <w:t>ha a Zálogtárgyra másik zálogjogosult a bírósági végrehajtás mellőzésével az őt megillető kielégítési jogát gyakorolja;</w:t>
      </w:r>
    </w:p>
    <w:p w14:paraId="7CD802B2" w14:textId="77777777" w:rsidR="002A6057" w:rsidRPr="003C78F4" w:rsidRDefault="002A6057" w:rsidP="002A6057">
      <w:pPr>
        <w:numPr>
          <w:ilvl w:val="0"/>
          <w:numId w:val="14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78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jelen Jelzálogszerződésben tett nyilatkozat, kijelentés pontatlansága, valótlansága, vagy bármilyen olyan lényeges </w:t>
      </w:r>
      <w:proofErr w:type="gramStart"/>
      <w:r w:rsidRPr="003C78F4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</w:t>
      </w:r>
      <w:proofErr w:type="gramEnd"/>
      <w:r w:rsidRPr="003C78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elhallgatása, amely félrevezetővé teszi ezeket a nyilatkozatokat vagy kijelentéseket;</w:t>
      </w:r>
    </w:p>
    <w:p w14:paraId="05EC4FCB" w14:textId="6AF217B9" w:rsidR="002A6057" w:rsidRPr="003C78F4" w:rsidRDefault="002A6057" w:rsidP="002A6057">
      <w:pPr>
        <w:numPr>
          <w:ilvl w:val="0"/>
          <w:numId w:val="14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78F4">
        <w:rPr>
          <w:rFonts w:ascii="Times New Roman" w:eastAsia="Times New Roman" w:hAnsi="Times New Roman" w:cs="Times New Roman"/>
          <w:sz w:val="24"/>
          <w:szCs w:val="24"/>
          <w:lang w:eastAsia="hu-HU"/>
        </w:rPr>
        <w:t>ha a Zálogkötelezett a fennálló biztosítást alapító szerződést a Jel</w:t>
      </w:r>
      <w:r w:rsidR="003C78F4" w:rsidRPr="003C78F4">
        <w:rPr>
          <w:rFonts w:ascii="Times New Roman" w:eastAsia="Times New Roman" w:hAnsi="Times New Roman" w:cs="Times New Roman"/>
          <w:sz w:val="24"/>
          <w:szCs w:val="24"/>
          <w:lang w:eastAsia="hu-HU"/>
        </w:rPr>
        <w:t>zálogjog fennállása alatt megszü</w:t>
      </w:r>
      <w:r w:rsidRPr="003C78F4">
        <w:rPr>
          <w:rFonts w:ascii="Times New Roman" w:eastAsia="Times New Roman" w:hAnsi="Times New Roman" w:cs="Times New Roman"/>
          <w:sz w:val="24"/>
          <w:szCs w:val="24"/>
          <w:lang w:eastAsia="hu-HU"/>
        </w:rPr>
        <w:t>nteti, vagy a biztosítási szerződés más módon megszűnik és a Zálogkötelezett 15 napon belül nem köt a Zálogtárgyra az előző biztosításhoz hasonló feltételekkel új biztosítási szerződést; ha a Jelzálogjogosult által megállapított határidő alatt a Zálogtárgy értékcsökkenése folytán lecsökkent zálogfedezetet a Zálogkötelezett nem egészíti ki;</w:t>
      </w:r>
    </w:p>
    <w:p w14:paraId="52CBE21D" w14:textId="720BED59" w:rsidR="00FB3C2E" w:rsidRDefault="00FB3C2E" w:rsidP="002A6057">
      <w:pPr>
        <w:numPr>
          <w:ilvl w:val="0"/>
          <w:numId w:val="14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A6057" w:rsidRPr="003C78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57006" w:rsidRPr="003C78F4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Támogatói Okirat</w:t>
      </w:r>
      <w:r w:rsidR="002A6057" w:rsidRPr="003C78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C6A37" w:rsidRPr="003C78F4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 Támogatói Okirat visszavonási</w:t>
      </w:r>
      <w:r w:rsidR="000C6A37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</w:t>
      </w:r>
      <w:r w:rsidR="002A6057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következik be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B989960" w14:textId="77777777" w:rsidR="002A6057" w:rsidRPr="003B30E3" w:rsidRDefault="002A6057" w:rsidP="002A605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40CE91" w14:textId="6FBBBFC9" w:rsidR="002A6057" w:rsidRPr="003B30E3" w:rsidRDefault="002A6057" w:rsidP="002A6057">
      <w:pPr>
        <w:numPr>
          <w:ilvl w:val="2"/>
          <w:numId w:val="1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82D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7.1.2. és 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7.1.3. pont</w:t>
      </w:r>
      <w:r w:rsidR="00A82D99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 felsoroltak bekövetkezése esetén a </w:t>
      </w:r>
      <w:r w:rsidR="00C553FF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157006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Támogatói Okirat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59AE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visszavonására 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is j</w:t>
      </w:r>
      <w:r w:rsidR="00A82D99">
        <w:rPr>
          <w:rFonts w:ascii="Times New Roman" w:eastAsia="Times New Roman" w:hAnsi="Times New Roman" w:cs="Times New Roman"/>
          <w:sz w:val="24"/>
          <w:szCs w:val="24"/>
          <w:lang w:eastAsia="hu-HU"/>
        </w:rPr>
        <w:t>ogosulttá válik, amelyet jelen S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zerződés aláírásával </w:t>
      </w:r>
      <w:r w:rsidR="00187FEA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Zálo</w:t>
      </w:r>
      <w:r w:rsidR="000F66DB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187FEA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tudomásul vesz és elfogad.</w:t>
      </w:r>
    </w:p>
    <w:p w14:paraId="29417096" w14:textId="77777777" w:rsidR="002A6057" w:rsidRPr="003B30E3" w:rsidRDefault="002A6057" w:rsidP="002A605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88F126" w14:textId="4D26E660" w:rsidR="002A6057" w:rsidRPr="004F143D" w:rsidRDefault="002A6057" w:rsidP="002A6057">
      <w:pPr>
        <w:numPr>
          <w:ilvl w:val="2"/>
          <w:numId w:val="1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Zálogtárgyból való kielégítés, a </w:t>
      </w:r>
      <w:r w:rsidR="00C553FF"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3B3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választása szerint, az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alábbi eljárások bármelyike útján történhet:</w:t>
      </w:r>
    </w:p>
    <w:p w14:paraId="769823A8" w14:textId="77777777" w:rsidR="002A6057" w:rsidRPr="004F143D" w:rsidRDefault="002A6057" w:rsidP="002A6057">
      <w:pPr>
        <w:numPr>
          <w:ilvl w:val="0"/>
          <w:numId w:val="1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bírósági határozat alapján végrehajtás útján;</w:t>
      </w:r>
    </w:p>
    <w:p w14:paraId="459CD09A" w14:textId="77777777" w:rsidR="002A6057" w:rsidRPr="004F143D" w:rsidRDefault="002A6057" w:rsidP="002A6057">
      <w:pPr>
        <w:numPr>
          <w:ilvl w:val="0"/>
          <w:numId w:val="1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egyszerűsített végrehajtási eljárás útján;</w:t>
      </w:r>
    </w:p>
    <w:p w14:paraId="2BFB856E" w14:textId="624B174D" w:rsidR="002A6057" w:rsidRPr="004F143D" w:rsidRDefault="002A6057" w:rsidP="002A6057">
      <w:pPr>
        <w:numPr>
          <w:ilvl w:val="0"/>
          <w:numId w:val="1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Zálogtárgynak bírósági végrehajtás mellőzésével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történő értékesítése útján,</w:t>
      </w:r>
    </w:p>
    <w:p w14:paraId="6B3A8C7F" w14:textId="58E914E1" w:rsidR="002A6057" w:rsidRPr="004F143D" w:rsidRDefault="002A6057" w:rsidP="002A6057">
      <w:pPr>
        <w:numPr>
          <w:ilvl w:val="0"/>
          <w:numId w:val="1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Zálogtárgynak bírósági végrehajtás mellőzésével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történő megszerzése útján.</w:t>
      </w:r>
    </w:p>
    <w:p w14:paraId="402CE58A" w14:textId="77777777" w:rsidR="002A6057" w:rsidRPr="004F143D" w:rsidRDefault="002A6057" w:rsidP="002A605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6EAD49" w14:textId="7A45B9E2" w:rsidR="002A6057" w:rsidRPr="004F143D" w:rsidRDefault="002A6057" w:rsidP="002A6057">
      <w:pPr>
        <w:numPr>
          <w:ilvl w:val="2"/>
          <w:numId w:val="1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Zálogkötelezett tudomásul veszi, hogy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kielégítési jogának megnyílta után igényérvényesítése során a Ptk. 5:127. § (2) bekezdése alapján bármikor jogosult a fenti eljárások bármelyikéről egy másik eljárásra áttérni, így például követeléséhez bírósági végrehajtás útján hozzájutni, akár abban az esetben is, ha a fent írt lehetőségek közül valamelyikkel él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1FA8E4E" w14:textId="77777777" w:rsidR="002A6057" w:rsidRPr="004F143D" w:rsidRDefault="002A6057" w:rsidP="002A605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321670" w14:textId="557A3834" w:rsidR="002A6057" w:rsidRPr="004F143D" w:rsidRDefault="002A6057" w:rsidP="002A6057">
      <w:pPr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Felek rögzítik, hogy abban az esetben, ha – a Ptk. 5:127. § (1) bekezdése alapján – a </w:t>
      </w:r>
      <w:r w:rsidR="00C553FF" w:rsidRPr="004F1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Zálogtárgy tekintetében a végrehajtáson kívüli értékesítést</w:t>
      </w:r>
      <w:r w:rsidR="00193908" w:rsidRPr="004F1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érvényesítési módot választja, úgy ezt a Zálogkötelezett közreműködésével teszi, az alábbiak szerint. A kielégítési jog </w:t>
      </w:r>
      <w:proofErr w:type="spellStart"/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megnyíltát</w:t>
      </w:r>
      <w:proofErr w:type="spellEnd"/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követően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az Zálogtárgyat – a lenti 7.1.8.6. pontban foglaltaknak megfelelően – nyilvánosan értékesíteni, amelynek költségei teljes egészében a Zálogkötelezettet terhelik (a továbbiakban: </w:t>
      </w:r>
      <w:r w:rsidRPr="004F1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Zálogjogosult</w:t>
      </w:r>
      <w:r w:rsidRPr="004F143D" w:rsidDel="00AD7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F1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Általi Értékesítés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a Zálogtárgy értékesítésére vonatkozó szándékáról – a Ptk. 5:131. §-a alapján, az ott megjelölt tartalom szerint – a 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Zálogkötelezettet írásban értesíteni (a továbbiakban: </w:t>
      </w:r>
      <w:r w:rsidRPr="004F14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Értesítés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609380D5" w14:textId="77777777" w:rsidR="002A6057" w:rsidRPr="004F143D" w:rsidRDefault="002A6057" w:rsidP="002A60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C2436C" w14:textId="77777777" w:rsidR="002A6057" w:rsidRPr="004F143D" w:rsidRDefault="002A6057" w:rsidP="002A6057">
      <w:pPr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A Zálogjogosult Általi Értékesítés esetén Szerződő Felek az eladási ár megállapításának módja tekintetében a következőkben állapodnak meg:</w:t>
      </w:r>
    </w:p>
    <w:p w14:paraId="58A14A1E" w14:textId="77777777" w:rsidR="002A6057" w:rsidRPr="004F143D" w:rsidRDefault="002A6057" w:rsidP="002A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A55078" w14:textId="33859C84" w:rsidR="002A6057" w:rsidRPr="004F143D" w:rsidRDefault="002A6057" w:rsidP="002A6057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Szerződő Felek közösen, kölcsönös és egybehangzó megállapodással kijelölnek egy </w:t>
      </w:r>
      <w:r w:rsidR="001E1D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igazságügyi ingatlan 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szakértő értékbecslőt a Zálogtárgyak (valamelyike) – értékesítés időpontjában fennálló – forgalmi értékének (a továbbiakban: </w:t>
      </w:r>
      <w:r w:rsidRPr="004F14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Szakértői Érték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>) megállapítására. A kölcsönös megállapodással kiválasztott</w:t>
      </w:r>
      <w:r w:rsidR="001E1D71" w:rsidRPr="001E1D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1D71">
        <w:rPr>
          <w:rFonts w:ascii="Times New Roman" w:eastAsia="Times New Roman" w:hAnsi="Times New Roman" w:cs="Times New Roman"/>
          <w:sz w:val="24"/>
          <w:szCs w:val="24"/>
          <w:lang w:eastAsia="ar-SA"/>
        </w:rPr>
        <w:t>igazságügyi ingatlan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értékbecslő minden költségét a Zálogkötelezett viseli. A Szakértői Érték a végleges szakvéleményben meghatározott összeggel egyenlő.</w:t>
      </w:r>
      <w:r w:rsidR="001E1D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670CD0D3" w14:textId="77777777" w:rsidR="002A6057" w:rsidRPr="004F143D" w:rsidRDefault="002A6057" w:rsidP="002A605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B4288F" w14:textId="0924852A" w:rsidR="002A6057" w:rsidRPr="004F143D" w:rsidRDefault="002A6057" w:rsidP="00BB7368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Amennyiben a Szerződő Felek az Értesítés kézhezvételétől számított harminc (30) napon belül nem állapodnak meg az értékbecslő személyében,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és a Zálogkötelezett is jogosult értékbecslő kijelölésére a saját kezdeményezésére, a Zálogkötelezett költségére. Ebben az esetben Szerződő Felek az alábbi jelöltek közül kötelesek választani:</w:t>
      </w:r>
    </w:p>
    <w:p w14:paraId="2784E418" w14:textId="7F4D572D" w:rsidR="002A6057" w:rsidRPr="004F143D" w:rsidRDefault="002A6057" w:rsidP="00BB736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2F4729" w14:textId="536DFF74" w:rsidR="002A6057" w:rsidRPr="004F143D" w:rsidRDefault="002A6057" w:rsidP="00BB736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>- KPMG Tanácsadó Kft. (1134 Budapest, Váci út 31.)</w:t>
      </w:r>
    </w:p>
    <w:p w14:paraId="20C9AC97" w14:textId="1C9B806E" w:rsidR="002A6057" w:rsidRPr="004F143D" w:rsidRDefault="002A6057" w:rsidP="00BB7368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>PriceWaterhouseCoopers</w:t>
      </w:r>
      <w:proofErr w:type="spellEnd"/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Könyvvizsgáló Kft. (1055 Budapest, Bajcsy-Zsilinszky út 78.)</w:t>
      </w:r>
    </w:p>
    <w:p w14:paraId="73EED546" w14:textId="112600E0" w:rsidR="002A6057" w:rsidRPr="004F143D" w:rsidRDefault="002A6057" w:rsidP="00BB7368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>Deloitte</w:t>
      </w:r>
      <w:proofErr w:type="spellEnd"/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Üzletviteli és Vezetési Tanácsadó Zrt. (1068 Budapest, Dózsa György út 84/C.)</w:t>
      </w:r>
    </w:p>
    <w:p w14:paraId="2C78D604" w14:textId="3D550012" w:rsidR="002A6057" w:rsidRPr="004F143D" w:rsidRDefault="002A6057" w:rsidP="00BB7368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>- Ernst &amp; Young Tanácsadó Kft. (1132 Budapest, Váci út 20.)</w:t>
      </w:r>
    </w:p>
    <w:p w14:paraId="32B72D66" w14:textId="77777777" w:rsidR="002A6057" w:rsidRPr="004F143D" w:rsidRDefault="002A6057" w:rsidP="002A605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5562A5" w14:textId="77777777" w:rsidR="002A6057" w:rsidRPr="004F143D" w:rsidRDefault="002A6057" w:rsidP="002A6057">
      <w:pPr>
        <w:numPr>
          <w:ilvl w:val="3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>A Szerződő Felek kötelesek egyidejűleg egymásnak átadni a végleges szakvélemények teljes másolatát, legkésőbb az Értesítéstől számított kilencvenedik (90.) napon.</w:t>
      </w:r>
    </w:p>
    <w:p w14:paraId="3EB61D72" w14:textId="77777777" w:rsidR="002A6057" w:rsidRPr="004F143D" w:rsidRDefault="002A6057" w:rsidP="002A605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947F85" w14:textId="77777777" w:rsidR="002A6057" w:rsidRPr="004F143D" w:rsidRDefault="002A6057" w:rsidP="002A6057">
      <w:pPr>
        <w:numPr>
          <w:ilvl w:val="3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>Amennyiben a fentiek szerint kiválasztott több értékbecslő által kerül felbecslésre a Szakértői Érték, úgy a Szakértői Érték a fentieknek megfelelően egyidejűleg kicserélt végleges szakvéleményekben meghatározott összegek átlagával egyenlő.</w:t>
      </w:r>
    </w:p>
    <w:p w14:paraId="3AECFABE" w14:textId="77777777" w:rsidR="002A6057" w:rsidRPr="004F143D" w:rsidRDefault="002A6057" w:rsidP="002A605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5C1461" w14:textId="563EEFE7" w:rsidR="002A6057" w:rsidRPr="004F143D" w:rsidRDefault="002A6057" w:rsidP="002A6057">
      <w:pPr>
        <w:numPr>
          <w:ilvl w:val="3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>A Szerződő Felek megállapodnak abban, hogy a</w:t>
      </w:r>
      <w:r w:rsidR="00B50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Zálogtárgyra 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>vonatkozó Szakértői Értéket Zálogkötelezett megfelelő piaci értéknek fogadja el, azt magára nézve a jövőben is kötelezőnek tekinti, és azt nem fogja vitatni.</w:t>
      </w:r>
    </w:p>
    <w:p w14:paraId="5786A068" w14:textId="77777777" w:rsidR="002A6057" w:rsidRPr="004F143D" w:rsidRDefault="002A6057" w:rsidP="002A605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C4A772" w14:textId="59ABD558" w:rsidR="002A6057" w:rsidRPr="004F143D" w:rsidRDefault="002A6057" w:rsidP="002A6057">
      <w:pPr>
        <w:numPr>
          <w:ilvl w:val="3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Zálogjogosult jogosult a Ptk. 6:134. § (2) bekezdés b) pont második fordulata szerinti nyilvános értékesítés keretében a Zálogtárgyat értékesíteni azzal, hogy Zálogjogosult a nyilvános értékesítésre záloghitel nyújtásával vagy árverés szervezésével üzletszerűen vagy hivatalból foglalkozó személynek megbízást adhat. </w:t>
      </w:r>
      <w:r w:rsidR="00FA7A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nyilvános értékesítéssel vagy árverés szervezésével megbízott személy eljárásával kapcsolatos minden költséget a Zálogkötelezett viseli. 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Nyilvános értékesítésnek minősül minden olyan eljárás, amellyel a Zálogtárgy bármely érdeklődő számára megismerhetővé és figyelemmel kísérhetővé válik. A Zálogjogosult vagy a megbízása alapján eljáró személy 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Zálogtárgy értékesítését a Szakértői Érték 100 (száz) %-án (a továbbiakban együtt Piaci Érték) kísérli meg. 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Zálogtárgy értékesítése a Piaci Értéken három (3) hónap alatt nem jár eredménnyel, a Zálogjogosult az értékesítést a Piaci Érték legalább hetven (70) %-án kísérli meg. Amennyiben a Zálogtárgy értékesítése ezen az áron további három (3) hónap alatt nem jár eredménnyel, a Zálogjogosult az értékesítést a Piaci érték legalább ötven (50) %-án kísérli meg (a továbbiakban: </w:t>
      </w:r>
      <w:r w:rsidRPr="004F1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Minimum Ár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Amennyiben a Minimum Áron három (3) hónap alatt a Zálogtárgyat nem sikerül értékesíteni, úgy a nyilvános értékesítés eredménytelennek minősül. </w:t>
      </w:r>
    </w:p>
    <w:p w14:paraId="2D58AF4F" w14:textId="77777777" w:rsidR="002A6057" w:rsidRPr="004F143D" w:rsidRDefault="002A6057" w:rsidP="002A605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4A3CF2" w14:textId="1447BA23" w:rsidR="002A6057" w:rsidRPr="004F143D" w:rsidRDefault="002A6057" w:rsidP="002A6057">
      <w:pPr>
        <w:numPr>
          <w:ilvl w:val="3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Jelzálogjogát a fenti 7.1.5. bekezdés (d) pontja alapján, a Zálogtárgy bírósági végrehajtásának mellőzésével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történő megszerzése útján kívánja érvényesíteni,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a kielégítési jog megnyílását követően a Ptk. 5:137. §-ban meghatározott tartalommal rendelkező írásbeli ajánlatot küldeni a Zálogkötelezettnek.</w:t>
      </w:r>
    </w:p>
    <w:p w14:paraId="4110E230" w14:textId="77777777" w:rsidR="002A6057" w:rsidRPr="004F143D" w:rsidRDefault="002A6057" w:rsidP="002A605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C20FD9" w14:textId="43A920A2" w:rsidR="002A6057" w:rsidRPr="004F143D" w:rsidRDefault="002A6057" w:rsidP="002A6057">
      <w:pPr>
        <w:numPr>
          <w:ilvl w:val="3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Szerződő Felek a fentiekben megjelölt értékesítési módot kereskedelmileg észszerűnek fogadják el, rögzítik azonban, hogy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jelen 7. pontban foglalt kielégítési módtól eltérő módon is kielégítést kereshet a Zálogjogból, amennyiben az a hatályos jogszabályokkal összhangban áll.</w:t>
      </w:r>
    </w:p>
    <w:p w14:paraId="5BF23811" w14:textId="77777777" w:rsidR="00C3158C" w:rsidRPr="004F143D" w:rsidRDefault="00C3158C" w:rsidP="00C3158C">
      <w:pPr>
        <w:pStyle w:val="Listaszerbekezds"/>
        <w:rPr>
          <w:rFonts w:ascii="Times New Roman" w:hAnsi="Times New Roman"/>
          <w:szCs w:val="24"/>
        </w:rPr>
      </w:pPr>
    </w:p>
    <w:p w14:paraId="765DBF10" w14:textId="662D9EDE" w:rsidR="00C3158C" w:rsidRPr="004F143D" w:rsidRDefault="00C3158C" w:rsidP="00C3158C">
      <w:pPr>
        <w:pStyle w:val="Listaszerbekezds"/>
        <w:numPr>
          <w:ilvl w:val="3"/>
          <w:numId w:val="13"/>
        </w:numPr>
        <w:ind w:left="709"/>
        <w:rPr>
          <w:rFonts w:ascii="Times New Roman" w:hAnsi="Times New Roman"/>
          <w:szCs w:val="24"/>
        </w:rPr>
      </w:pPr>
      <w:r w:rsidRPr="004F143D">
        <w:rPr>
          <w:rFonts w:ascii="Times New Roman" w:hAnsi="Times New Roman"/>
          <w:szCs w:val="24"/>
        </w:rPr>
        <w:t xml:space="preserve">A Felek rögzítik, hogy az egyetemleges zálogjog alapján az annak körébe bevont zálogtárgyak az egész Követelés biztosítására szolgálnak, ennek megfelelően a </w:t>
      </w:r>
      <w:r w:rsidR="00187FEA" w:rsidRPr="00F76AAB">
        <w:rPr>
          <w:rFonts w:ascii="Times New Roman" w:hAnsi="Times New Roman"/>
          <w:szCs w:val="24"/>
        </w:rPr>
        <w:t>Zálogjogosult</w:t>
      </w:r>
      <w:r w:rsidRPr="005F7DD3">
        <w:rPr>
          <w:rFonts w:ascii="Times New Roman" w:hAnsi="Times New Roman"/>
          <w:szCs w:val="24"/>
        </w:rPr>
        <w:t xml:space="preserve"> határozza meg a zálogjog érvényesítésének sorrendjét, azonban a</w:t>
      </w:r>
      <w:r w:rsidRPr="004F143D">
        <w:rPr>
          <w:rFonts w:ascii="Times New Roman" w:hAnsi="Times New Roman"/>
          <w:szCs w:val="24"/>
        </w:rPr>
        <w:t xml:space="preserve"> kielégítési jog csupán annyi zálogtárgyra terjed ki, amennyi a biztosított Követelés kielégítéséhez szükséges.</w:t>
      </w:r>
    </w:p>
    <w:p w14:paraId="21FC0255" w14:textId="77777777" w:rsidR="00C3158C" w:rsidRPr="004F143D" w:rsidRDefault="00C3158C" w:rsidP="00C3158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E6CB75" w14:textId="77777777" w:rsidR="002A6057" w:rsidRPr="004F143D" w:rsidRDefault="002A6057" w:rsidP="002A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17EFE4" w14:textId="101369E4" w:rsidR="002A6057" w:rsidRPr="005F7DD3" w:rsidRDefault="002A6057" w:rsidP="002A6057">
      <w:pPr>
        <w:keepNext/>
        <w:numPr>
          <w:ilvl w:val="1"/>
          <w:numId w:val="4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5F7D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Zálogtárgy kiürítése</w:t>
      </w:r>
      <w:r w:rsidR="00BF72EB" w:rsidRPr="005F7D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 w:rsidR="00BF72EB" w:rsidRPr="00F76A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és birtokba adása</w:t>
      </w:r>
    </w:p>
    <w:p w14:paraId="205AD3FF" w14:textId="77777777" w:rsidR="002A6057" w:rsidRPr="004F143D" w:rsidRDefault="002A6057" w:rsidP="002A605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83B321" w14:textId="0A055C71" w:rsidR="002A6057" w:rsidRPr="004F143D" w:rsidRDefault="002A6057" w:rsidP="002A6057">
      <w:pPr>
        <w:numPr>
          <w:ilvl w:val="2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 a Jelzálogjogát érvényesíteni kívánja, </w:t>
      </w:r>
      <w:r w:rsidR="00193908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úgy 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</w:t>
      </w:r>
      <w:r w:rsidR="00193908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az értékesítés módjáról, helyéről és idejéről előzetes értesítést küld a Zálogkötelezett részére.</w:t>
      </w:r>
    </w:p>
    <w:p w14:paraId="727BDC7E" w14:textId="77777777" w:rsidR="002A6057" w:rsidRPr="004F143D" w:rsidRDefault="002A6057" w:rsidP="002A605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C6B002" w14:textId="2FCB0EBF" w:rsidR="002A6057" w:rsidRPr="004F143D" w:rsidRDefault="002A6057" w:rsidP="002A6057">
      <w:pPr>
        <w:numPr>
          <w:ilvl w:val="2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Zálogkötelezett kötelezettséget vállal arra, hogy a Zálogtárgyat </w:t>
      </w:r>
      <w:r w:rsidRPr="005F7D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értékesítés vagy végrehajtás céljából, az erre vonatkozó </w:t>
      </w:r>
      <w:r w:rsidRPr="005F7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írásbeli felszólítás kézhezvételét </w:t>
      </w:r>
      <w:r w:rsidRPr="00F76AAB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követő</w:t>
      </w:r>
      <w:r w:rsidR="00BF72EB" w:rsidRPr="00F76A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munkanapon</w:t>
      </w:r>
      <w:r w:rsidRPr="00F76A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F7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használatra alkalmas, birtokba vehető állapotban a </w:t>
      </w:r>
      <w:r w:rsidR="00C553FF" w:rsidRPr="005F7DD3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5F7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birtokába adja.</w:t>
      </w:r>
      <w:r w:rsidRPr="005F7D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Amennyiben a Zálogkötelezett ezen kötelezettségeinek határidőben nem tesz eleget, úgy köteles minden megkezdett napra késedelmi kötbért fizetni, melynek napi mértéke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minden megkezdett nap után a vételár után számított jegy</w:t>
      </w:r>
      <w:r w:rsidR="00193908"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>banki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alapkamat láb 2 (kétszeres) szorzata / 360 (háromszázhatvan).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kötbérre vonatkozó követelése számla kiállítása nélkül is esedékes, azok megfizetését erre való hivatkozással Zálogkötelezett nem tagadhatja meg. Amennyiben a Zálogtárgyat a Zálogkötelezett a fentnevezett határidőre nem adja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birtokába,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jogosult a Zálogtárgyat birtokba venni.</w:t>
      </w:r>
    </w:p>
    <w:p w14:paraId="255AF54D" w14:textId="77777777" w:rsidR="002A6057" w:rsidRPr="004F143D" w:rsidRDefault="002A6057" w:rsidP="002A605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8143C5" w14:textId="77777777" w:rsidR="002A6057" w:rsidRPr="004F143D" w:rsidRDefault="002A6057" w:rsidP="002A6057">
      <w:pPr>
        <w:numPr>
          <w:ilvl w:val="2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rögzítik, hogy a birtokba bocsátás elmaradása nem akadálya a Zálogtárgy értékesítésének.</w:t>
      </w:r>
    </w:p>
    <w:p w14:paraId="5311AA44" w14:textId="77777777" w:rsidR="002A6057" w:rsidRPr="004F143D" w:rsidRDefault="002A6057" w:rsidP="002A605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BDDA67" w14:textId="77777777" w:rsidR="002A6057" w:rsidRPr="004F143D" w:rsidRDefault="002A6057" w:rsidP="002A6057">
      <w:pPr>
        <w:keepNext/>
        <w:numPr>
          <w:ilvl w:val="1"/>
          <w:numId w:val="4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Bírósági végrehajtás mellőzése és egyszerűsített bírósági végrehajtás</w:t>
      </w:r>
    </w:p>
    <w:p w14:paraId="79708A3D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744AC8" w14:textId="26926FE1" w:rsidR="002A6057" w:rsidRPr="004F143D" w:rsidRDefault="002A6057" w:rsidP="002A6057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Jelzálogjog bírósági végrehajtás mellőzésével és egyszerűsített bírósági végrehajtás útján való érvényesítése esetén a legalacsonyabb eladási ár: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szabad belátása szerint kijelölt értékbecslő által elkészített a legfrissebb rendelkezésre álló értékbecslés által megállapított kényszereladási ár 50 %-a, azaz ötven százaléka. </w:t>
      </w:r>
      <w:r w:rsidR="00FA7A9F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értékbecslő minden költségét a Zálogkötelezett viseli.</w:t>
      </w:r>
    </w:p>
    <w:p w14:paraId="2165C7FB" w14:textId="77777777" w:rsidR="002A6057" w:rsidRPr="004F143D" w:rsidRDefault="002A6057" w:rsidP="002A6057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B59C42" w14:textId="77777777" w:rsidR="002A6057" w:rsidRPr="004F143D" w:rsidRDefault="002A6057" w:rsidP="002A6057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rögzítik, hogy a Zálogtárgy vételárának a fenti 7.3.1. bekezdésben foglaltak szerinti megállapítása megfelel a kereskedelmi észszerűség követelményének, és a vételár összege tekintetében a Zálogkötelezett ezennel kifejtetten és visszavonhatatlanul lemond a jelen Jelzálogszerződés bármilyen jogcímen, így különösen feltűnő értékaránytalanság, megtévesztés, tévedés alapján történő megtámadásának jogáról.</w:t>
      </w:r>
    </w:p>
    <w:p w14:paraId="4A387308" w14:textId="77777777" w:rsidR="002A6057" w:rsidRPr="004F143D" w:rsidRDefault="002A6057" w:rsidP="002A605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A1D8B0" w14:textId="77777777" w:rsidR="002A6057" w:rsidRPr="004F143D" w:rsidRDefault="002A6057" w:rsidP="002A6057">
      <w:pPr>
        <w:keepNext/>
        <w:numPr>
          <w:ilvl w:val="1"/>
          <w:numId w:val="4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Követelés bizonyítása</w:t>
      </w:r>
    </w:p>
    <w:p w14:paraId="4602CF86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E01D9F" w14:textId="1C019154" w:rsidR="002A6057" w:rsidRPr="004F143D" w:rsidRDefault="002A6057" w:rsidP="002A6057">
      <w:pPr>
        <w:numPr>
          <w:ilvl w:val="2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Követelések fennállása és összege tekintetében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nyilvántartása az irányadó. </w:t>
      </w:r>
    </w:p>
    <w:p w14:paraId="54DD43B6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7B8D23" w14:textId="702A7C5A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7.1.2.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Követelései bizonyítása céljából, a Zálogkötelezett költségére, közjegyzői okiratba foglalt közjegyzői ténytanúsítványt készíttetni.</w:t>
      </w:r>
    </w:p>
    <w:p w14:paraId="69E24065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CD43E0" w14:textId="77777777" w:rsidR="002A6057" w:rsidRPr="004F143D" w:rsidRDefault="002A6057" w:rsidP="002A6057">
      <w:pPr>
        <w:keepNext/>
        <w:numPr>
          <w:ilvl w:val="1"/>
          <w:numId w:val="5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Elszámolás</w:t>
      </w:r>
    </w:p>
    <w:p w14:paraId="08B1B268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1604F1" w14:textId="658E07DC" w:rsidR="002A6057" w:rsidRPr="004F143D" w:rsidRDefault="002A6057" w:rsidP="002A6057">
      <w:pPr>
        <w:numPr>
          <w:ilvl w:val="2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Hlk16669812"/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Ptk. 5:135. § (1) bekezdése alapján és tartalommal a Zálogtárgy értékesítéséből származó teljes vételár kézhezvételét követő </w:t>
      </w:r>
      <w:r w:rsidR="00193908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azaz </w:t>
      </w:r>
      <w:r w:rsidR="00193908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harminc 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napon belül a Zálogkötelezettnek, illetve a Ptk. rendelkezései szerint előzetes értesítésre jogosult személyeknek elszámolást küld és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követelését (beleértve abba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javára jelen Szerződés 1.6. pontjában foglalt biztosítékokkal biztosított követeléseket, valamint ezek esetleges érvényesítésével felmerülő összes költséget is), annak járulékait, valamint az értékesítéssel kapcsolatos költségeket meghaladó bevétel összegét egyidejűleg átutalja a Zálogkötelezettnek.</w:t>
      </w:r>
    </w:p>
    <w:bookmarkEnd w:id="3"/>
    <w:p w14:paraId="52667BD1" w14:textId="77777777" w:rsidR="002A6057" w:rsidRPr="004F143D" w:rsidRDefault="002A6057" w:rsidP="002A605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A8E089" w14:textId="3969030F" w:rsidR="002A6057" w:rsidRPr="004F143D" w:rsidRDefault="002A6057" w:rsidP="002A6057">
      <w:pPr>
        <w:numPr>
          <w:ilvl w:val="2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Zálogkötelezett kötelezettséget vállal arra, hogy a jövőben hozzájárulását fogja adni ahhoz, hogy amennyiben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Zálogtárgy értékesítését a Piaci Értéken kísérli meg, úgy ezt az ajánlatot elfogadja és a tulajdonjog átszállásához, valamint az ehhez szükséges valamennyi további jognyilatkozatot késedelem nélkül megteszi.</w:t>
      </w:r>
    </w:p>
    <w:p w14:paraId="29BAB8EB" w14:textId="77777777" w:rsidR="002A6057" w:rsidRPr="004F143D" w:rsidRDefault="002A6057" w:rsidP="002A605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54DE58" w14:textId="77777777" w:rsidR="002A6057" w:rsidRPr="004F143D" w:rsidRDefault="002A6057" w:rsidP="002A6057">
      <w:pPr>
        <w:keepNext/>
        <w:numPr>
          <w:ilvl w:val="0"/>
          <w:numId w:val="5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Irányadó jog, részleges érvényesség, jogviták</w:t>
      </w:r>
    </w:p>
    <w:p w14:paraId="01E2C10C" w14:textId="77777777" w:rsidR="002A6057" w:rsidRPr="004F143D" w:rsidRDefault="002A6057" w:rsidP="002A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148C33" w14:textId="1D97307E" w:rsidR="002A6057" w:rsidRPr="004F143D" w:rsidRDefault="002A6057" w:rsidP="002A6057">
      <w:pPr>
        <w:numPr>
          <w:ilvl w:val="1"/>
          <w:numId w:val="1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Szerződő </w:t>
      </w:r>
      <w:r w:rsidRPr="004F143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Felek kijelentik, hogy a </w:t>
      </w:r>
      <w:r w:rsidR="00C553FF" w:rsidRPr="004F143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, illetve a </w:t>
      </w:r>
      <w:r w:rsidR="00187FEA" w:rsidRPr="00F76AA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Zálogkötelezett</w:t>
      </w:r>
      <w:r w:rsidRPr="005F7DD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belföldi székhellyel rendelkező gazdálkodó szervezetek, így a jelen</w:t>
      </w:r>
      <w:r w:rsidRPr="004F143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Szerződés megkötésére jogosultak, képviselőik rendelkeznek a jelen Szerződés megkötéséhez szükséges valamennyi felhatalmazással.</w:t>
      </w:r>
    </w:p>
    <w:p w14:paraId="76536C20" w14:textId="77777777" w:rsidR="002A6057" w:rsidRPr="004F143D" w:rsidRDefault="002A6057" w:rsidP="002A605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67F23F" w14:textId="04C0F3BB" w:rsidR="002A6057" w:rsidRPr="004F143D" w:rsidRDefault="002A6057" w:rsidP="002A6057">
      <w:pPr>
        <w:numPr>
          <w:ilvl w:val="1"/>
          <w:numId w:val="1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Szerződésben nem szabályozott kérdésekben a </w:t>
      </w:r>
      <w:r w:rsidR="00157006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Támogatói Okirat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B326C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n, a jelen Szerződésre vonatkozó jogszabályokban, továbbá a Ptk.-ban foglalt rendelkezéseket, valamint a zálogtárgyak bírósági végrehajtáson kívüli értékesítésének szabályairól szóló 66/2014 (III.13.) Korm. rendelet rendelkezéseit kell alkalmazni</w:t>
      </w:r>
      <w:r w:rsidR="00C03D3A" w:rsidRPr="004F143D">
        <w:rPr>
          <w:rFonts w:ascii="Times New Roman" w:hAnsi="Times New Roman" w:cs="Times New Roman"/>
          <w:sz w:val="24"/>
          <w:szCs w:val="24"/>
        </w:rPr>
        <w:t>.</w:t>
      </w:r>
    </w:p>
    <w:p w14:paraId="177E121C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896E99" w14:textId="77777777" w:rsidR="002A6057" w:rsidRPr="004F143D" w:rsidRDefault="002A6057" w:rsidP="002A6057">
      <w:pPr>
        <w:numPr>
          <w:ilvl w:val="1"/>
          <w:numId w:val="1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Jelzálogszerződés bármely pontjának érvénytelensége csak az adott rendelkezést érinti, és nem vonja maga után az egész Jelzálogszerződés érvénytelenségét.</w:t>
      </w:r>
    </w:p>
    <w:p w14:paraId="6564C6C9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2AF9BD" w14:textId="77777777" w:rsidR="002A6057" w:rsidRPr="004F143D" w:rsidRDefault="002A6057" w:rsidP="002A6057">
      <w:pPr>
        <w:numPr>
          <w:ilvl w:val="1"/>
          <w:numId w:val="1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Felek megkísérlik a felmerülő vitás kérdéseket egymás között békés úton rendezni. Ennek sikertelensége esetén Felek kikötik a hatáskörrel és illetékességgel rendelkező rendes bíróságot.</w:t>
      </w:r>
    </w:p>
    <w:p w14:paraId="19BBB702" w14:textId="77777777" w:rsidR="002A6057" w:rsidRPr="004F143D" w:rsidRDefault="002A6057" w:rsidP="002A605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68780E" w14:textId="77777777" w:rsidR="002A6057" w:rsidRPr="004F143D" w:rsidRDefault="002A6057" w:rsidP="002A6057">
      <w:pPr>
        <w:keepNext/>
        <w:numPr>
          <w:ilvl w:val="0"/>
          <w:numId w:val="16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Értesítések, EGYÉB RENDELKEZÉSEK</w:t>
      </w:r>
    </w:p>
    <w:p w14:paraId="2FD290FF" w14:textId="77777777" w:rsidR="002A6057" w:rsidRPr="004F143D" w:rsidRDefault="002A6057" w:rsidP="002A605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114D4B" w14:textId="2A4187CB" w:rsidR="002A6057" w:rsidRPr="004F143D" w:rsidRDefault="002A6057" w:rsidP="002A6057">
      <w:pPr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Jelzálogszerződés értelmében küldendő minden értesítés, kérelem vagy egyéb üzenetváltás a Zálogkötelezett és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 írásban kell, hogy történjen. Az értesítést, kérelmet, vagy egyéb üzenetet átadottnak kell tekinteni, ha az kézbesítés, posta útján jutott el a másik félhez a jelen szerződésben meghatározott címen vagy más olyan címen, amelyet az adott fél értesítés útján közöl a másik, üzenetküldő féllel.</w:t>
      </w:r>
    </w:p>
    <w:p w14:paraId="7ECF1B19" w14:textId="77777777" w:rsidR="002A6057" w:rsidRPr="004F143D" w:rsidRDefault="002A6057" w:rsidP="002A605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D829BA" w14:textId="1A5F6FC7" w:rsidR="006234F2" w:rsidRPr="004F143D" w:rsidRDefault="002A6057" w:rsidP="002A605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>A Zálogkötelezett levelezési címe:</w:t>
      </w:r>
      <w:r w:rsidR="00193908"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</w:t>
      </w:r>
      <w:r w:rsidR="00193908" w:rsidRPr="00F37177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…</w:t>
      </w:r>
      <w:r w:rsidR="00193908"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>]</w:t>
      </w:r>
    </w:p>
    <w:p w14:paraId="06213A27" w14:textId="77777777" w:rsidR="002A6057" w:rsidRPr="004F143D" w:rsidRDefault="002A6057" w:rsidP="002A6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C0A9B5" w14:textId="57254CA7" w:rsidR="002A6057" w:rsidRPr="004F143D" w:rsidRDefault="002A6057" w:rsidP="002A6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7D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="00C553FF" w:rsidRPr="005F7DD3">
        <w:rPr>
          <w:rFonts w:ascii="Times New Roman" w:eastAsia="Times New Roman" w:hAnsi="Times New Roman" w:cs="Times New Roman"/>
          <w:sz w:val="24"/>
          <w:szCs w:val="24"/>
          <w:lang w:eastAsia="ar-SA"/>
        </w:rPr>
        <w:t>Támogató</w:t>
      </w:r>
      <w:r w:rsidRPr="005F7D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levelezési címe:</w:t>
      </w:r>
      <w:r w:rsidR="00193908" w:rsidRPr="005F7D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F7DD3" w:rsidRPr="00F76AAB">
        <w:rPr>
          <w:rFonts w:ascii="Times New Roman" w:hAnsi="Times New Roman" w:cs="Times New Roman"/>
          <w:sz w:val="24"/>
          <w:szCs w:val="24"/>
          <w:lang w:eastAsia="ar-SA"/>
        </w:rPr>
        <w:t>1062 Budapest, Andrássy út 100.</w:t>
      </w:r>
    </w:p>
    <w:p w14:paraId="513B5FCB" w14:textId="77777777" w:rsidR="002A6057" w:rsidRPr="004F143D" w:rsidRDefault="002A6057" w:rsidP="002A6057">
      <w:pPr>
        <w:tabs>
          <w:tab w:val="left" w:pos="0"/>
          <w:tab w:val="right" w:leader="hyphen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D6BCD2" w14:textId="16243E26" w:rsidR="002A6057" w:rsidRPr="004F143D" w:rsidRDefault="002A6057" w:rsidP="002A6057">
      <w:pPr>
        <w:numPr>
          <w:ilvl w:val="1"/>
          <w:numId w:val="1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Belföldi címzett esetén a postai úton küldött iratokat a kézbesítés megkísérlésének napján kézbesítettnek kell tekinteni, ha a Zálogkötelezett az átvételt megtagadta. Ha a kézbesítés azért volt eredménytelen, mert a Zálogkötelezett az iratot nem vette át (nem kereste), vagy a Zálogkötelezett ismeretlen helyre költözött, a küldemény ismeretlen jelzéssel érkezik vissza, vagy a kézbesítés bármely egyéb okból sikertelen volt, azt a postai kézbesítés második megkísérlésének napját követő ötödik (5.) munkanapon kell kézbesítettnek tekinteni. Külföldi címzett esetén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általa a Zálogkötelezett részére postára adott értesítéseket a postára adást követő nyolcadik (8.) naptári nap elteltével kézbesítettnek tekinti. </w:t>
      </w:r>
    </w:p>
    <w:p w14:paraId="6216A877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49D7E4" w14:textId="2B4026FB" w:rsidR="002A6057" w:rsidRPr="004F143D" w:rsidRDefault="002A6057" w:rsidP="002A6057">
      <w:pPr>
        <w:numPr>
          <w:ilvl w:val="1"/>
          <w:numId w:val="1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Zálogkötelezett kifejezetten hozzájárul ahhoz, hogy az adatait is tartalmazó jelen szerződést a </w:t>
      </w:r>
      <w:r w:rsidR="00C553FF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közokiratot készítő közjegyző részére továbbítsa.</w:t>
      </w:r>
    </w:p>
    <w:p w14:paraId="1DEC0692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C4C01F" w14:textId="775AF876" w:rsidR="002A6057" w:rsidRPr="004F143D" w:rsidRDefault="002A6057" w:rsidP="002A6057">
      <w:pPr>
        <w:numPr>
          <w:ilvl w:val="1"/>
          <w:numId w:val="1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 Zálogszerződés megkötésével és a Zálogjog érvényesítésével kapcsolatos valamennyi költség a Zálogkötelezettet terheli.</w:t>
      </w:r>
    </w:p>
    <w:p w14:paraId="510B17C3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9B7E04" w14:textId="7DC54C73" w:rsidR="002A6057" w:rsidRPr="005F7DD3" w:rsidRDefault="002A6057" w:rsidP="002A6057">
      <w:pPr>
        <w:numPr>
          <w:ilvl w:val="1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7D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="00187FEA" w:rsidRPr="00F76AAB">
        <w:rPr>
          <w:rFonts w:ascii="Times New Roman" w:eastAsia="Times New Roman" w:hAnsi="Times New Roman" w:cs="Times New Roman"/>
          <w:sz w:val="24"/>
          <w:szCs w:val="24"/>
          <w:lang w:eastAsia="ar-SA"/>
        </w:rPr>
        <w:t>Zálogkötelezett</w:t>
      </w:r>
      <w:r w:rsidRPr="00F76AA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F7D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valamint a képviseletében eljáró személy kijelenti és szavatolja, hogy a </w:t>
      </w:r>
      <w:r w:rsidR="00187FEA" w:rsidRPr="00F76AAB">
        <w:rPr>
          <w:rFonts w:ascii="Times New Roman" w:eastAsia="Times New Roman" w:hAnsi="Times New Roman" w:cs="Times New Roman"/>
          <w:sz w:val="24"/>
          <w:szCs w:val="24"/>
          <w:lang w:eastAsia="ar-SA"/>
        </w:rPr>
        <w:t>Zálogkötelezett</w:t>
      </w:r>
      <w:r w:rsidR="00187FEA" w:rsidRPr="005F7D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F7D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nevében eljáró személy képviseleti joga teljes, és nem esik olyan korlátozás alá, mely a jelen szerződés aláírására vagy teljesítésére kihatással lehet, így különösen, de nem kizárólagosan, e személyt a </w:t>
      </w:r>
      <w:r w:rsidR="00187FEA" w:rsidRPr="00F76AAB">
        <w:rPr>
          <w:rFonts w:ascii="Times New Roman" w:eastAsia="Times New Roman" w:hAnsi="Times New Roman" w:cs="Times New Roman"/>
          <w:sz w:val="24"/>
          <w:szCs w:val="24"/>
          <w:lang w:eastAsia="ar-SA"/>
        </w:rPr>
        <w:t>Zálogkötelezett</w:t>
      </w:r>
      <w:r w:rsidR="00C03D3A" w:rsidRPr="005F7D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F7DD3">
        <w:rPr>
          <w:rFonts w:ascii="Times New Roman" w:eastAsia="Times New Roman" w:hAnsi="Times New Roman" w:cs="Times New Roman"/>
          <w:sz w:val="24"/>
          <w:szCs w:val="24"/>
          <w:lang w:eastAsia="ar-SA"/>
        </w:rPr>
        <w:t>vezető tisztségviselői megbízatásából nem hívta vissza vagy korlátozta, e személy jognyilatkozata nincs feltételhez vagy jóváhagyáshoz kötve.</w:t>
      </w:r>
    </w:p>
    <w:p w14:paraId="353E38B2" w14:textId="77777777" w:rsidR="002A6057" w:rsidRPr="004F143D" w:rsidRDefault="002A6057" w:rsidP="002A60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11C4F4" w14:textId="7375BE61" w:rsidR="002A6057" w:rsidRPr="004F143D" w:rsidRDefault="002A6057" w:rsidP="002A6057">
      <w:pPr>
        <w:numPr>
          <w:ilvl w:val="1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Felek kijelentik, tudatában vannak annak, </w:t>
      </w:r>
      <w:r w:rsidR="00FA57B8">
        <w:rPr>
          <w:rFonts w:ascii="Times New Roman" w:eastAsia="Times New Roman" w:hAnsi="Times New Roman" w:cs="Times New Roman"/>
          <w:sz w:val="24"/>
          <w:szCs w:val="24"/>
          <w:lang w:eastAsia="ar-SA"/>
        </w:rPr>
        <w:t>hogy őket a jelen S</w:t>
      </w:r>
      <w:bookmarkStart w:id="4" w:name="_GoBack"/>
      <w:bookmarkEnd w:id="4"/>
      <w:r w:rsidRPr="004F143D">
        <w:rPr>
          <w:rFonts w:ascii="Times New Roman" w:eastAsia="Times New Roman" w:hAnsi="Times New Roman" w:cs="Times New Roman"/>
          <w:sz w:val="24"/>
          <w:szCs w:val="24"/>
          <w:lang w:eastAsia="ar-SA"/>
        </w:rPr>
        <w:t>zerződés szerinti zálogjogviszony módosulása, vagy megszűnése, valamint az ingatlan-nyilvántartásba bejegyzett adatok megváltozása (együttesen: változás) esetén az ingatlan-nyilvántartásról szóló 1997. évi CXLI. sz. törvényben meghatározott bejelentési kötelezettség terheli.</w:t>
      </w:r>
    </w:p>
    <w:p w14:paraId="64BAA102" w14:textId="79530AAC" w:rsidR="002A6057" w:rsidRDefault="002A6057" w:rsidP="002A605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957072" w14:textId="43880213" w:rsidR="002A6057" w:rsidRPr="005F7DD3" w:rsidRDefault="002A6057" w:rsidP="002A6057">
      <w:pPr>
        <w:numPr>
          <w:ilvl w:val="1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7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jelen Jelzálogszerződés a Felek által történő aláírással lép hatályba és csak a Felek közös írásbeli megegyezésével módosítható, illetve helyezhető hatályon kívül. </w:t>
      </w:r>
    </w:p>
    <w:p w14:paraId="430786FA" w14:textId="3E530F69" w:rsidR="002A6057" w:rsidRDefault="002A6057" w:rsidP="002A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83114E" w14:textId="77777777" w:rsidR="003B30E3" w:rsidRPr="004F143D" w:rsidRDefault="003B30E3" w:rsidP="002A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D1FC31" w14:textId="04D641B7" w:rsidR="002A6057" w:rsidRPr="004F143D" w:rsidRDefault="002A6057" w:rsidP="002A605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202</w:t>
      </w:r>
      <w:r w:rsidR="004F143D"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4F143D">
        <w:rPr>
          <w:rFonts w:ascii="Times New Roman" w:eastAsia="Times New Roman" w:hAnsi="Times New Roman" w:cs="Times New Roman"/>
          <w:sz w:val="24"/>
          <w:szCs w:val="24"/>
          <w:lang w:eastAsia="hu-HU"/>
        </w:rPr>
        <w:t>. **. napján</w:t>
      </w:r>
    </w:p>
    <w:p w14:paraId="27AFE636" w14:textId="77777777" w:rsidR="002A6057" w:rsidRPr="004F143D" w:rsidRDefault="002A6057" w:rsidP="002A605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40E70F" w14:textId="77777777" w:rsidR="002A6057" w:rsidRPr="004F143D" w:rsidRDefault="002A6057" w:rsidP="002A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55B604" w14:textId="77777777" w:rsidR="003B30E3" w:rsidRPr="003B30E3" w:rsidRDefault="003B30E3" w:rsidP="00A57888">
      <w:pPr>
        <w:pStyle w:val="Szvegtrzs"/>
        <w:spacing w:after="0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3B30E3">
        <w:rPr>
          <w:rFonts w:ascii="Times New Roman" w:hAnsi="Times New Roman"/>
          <w:sz w:val="24"/>
          <w:szCs w:val="24"/>
          <w:lang w:val="hu-HU"/>
        </w:rPr>
        <w:t xml:space="preserve">1. sz. melléklet: </w:t>
      </w:r>
      <w:r w:rsidRPr="003B30E3">
        <w:rPr>
          <w:rFonts w:ascii="Times New Roman" w:hAnsi="Times New Roman"/>
          <w:color w:val="000000"/>
          <w:sz w:val="24"/>
          <w:szCs w:val="24"/>
          <w:lang w:val="hu-HU"/>
        </w:rPr>
        <w:t>Támogatói Okirat</w:t>
      </w:r>
    </w:p>
    <w:p w14:paraId="58347724" w14:textId="628F0209" w:rsidR="003B30E3" w:rsidRPr="003B30E3" w:rsidRDefault="003B30E3" w:rsidP="003B30E3">
      <w:pPr>
        <w:pStyle w:val="Szvegtrzs"/>
        <w:spacing w:after="240"/>
        <w:jc w:val="both"/>
        <w:rPr>
          <w:rFonts w:ascii="Times New Roman" w:hAnsi="Times New Roman"/>
          <w:sz w:val="24"/>
          <w:szCs w:val="24"/>
          <w:lang w:val="hu-HU"/>
        </w:rPr>
      </w:pPr>
      <w:r w:rsidRPr="003B30E3">
        <w:rPr>
          <w:rFonts w:ascii="Times New Roman" w:hAnsi="Times New Roman"/>
          <w:color w:val="000000"/>
          <w:sz w:val="24"/>
          <w:szCs w:val="24"/>
          <w:lang w:val="hu-HU"/>
        </w:rPr>
        <w:t xml:space="preserve">2.sz. melléklet: </w:t>
      </w:r>
      <w:proofErr w:type="spellStart"/>
      <w:r>
        <w:rPr>
          <w:rFonts w:ascii="Times New Roman" w:hAnsi="Times New Roman"/>
          <w:sz w:val="24"/>
          <w:szCs w:val="24"/>
        </w:rPr>
        <w:t>Értékbecslés</w:t>
      </w:r>
      <w:proofErr w:type="spellEnd"/>
    </w:p>
    <w:p w14:paraId="6FCB890D" w14:textId="77777777" w:rsidR="003B30E3" w:rsidRPr="003B30E3" w:rsidRDefault="003B30E3" w:rsidP="003B30E3">
      <w:pPr>
        <w:pStyle w:val="Szvegtrzs"/>
        <w:spacing w:after="240"/>
        <w:ind w:left="142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6E55A3EB" w14:textId="77777777" w:rsidR="003B30E3" w:rsidRPr="003B30E3" w:rsidRDefault="003B30E3" w:rsidP="003B30E3">
      <w:pPr>
        <w:pStyle w:val="Szvegtrzs"/>
        <w:spacing w:after="240"/>
        <w:ind w:left="142"/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Style w:val="Rcsostblzat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4476"/>
      </w:tblGrid>
      <w:tr w:rsidR="003B30E3" w:rsidRPr="003B30E3" w14:paraId="50E8C333" w14:textId="77777777" w:rsidTr="00DA2B87">
        <w:tc>
          <w:tcPr>
            <w:tcW w:w="4508" w:type="dxa"/>
          </w:tcPr>
          <w:p w14:paraId="667E534C" w14:textId="77777777" w:rsidR="003B30E3" w:rsidRPr="003B30E3" w:rsidRDefault="003B30E3" w:rsidP="00DA2B87">
            <w:pPr>
              <w:pStyle w:val="Szvegtrzs"/>
              <w:spacing w:after="0"/>
              <w:ind w:left="-534"/>
              <w:jc w:val="center"/>
              <w:rPr>
                <w:sz w:val="24"/>
                <w:szCs w:val="24"/>
                <w:lang w:val="hu-HU"/>
              </w:rPr>
            </w:pPr>
            <w:r w:rsidRPr="003B30E3">
              <w:rPr>
                <w:sz w:val="24"/>
                <w:szCs w:val="24"/>
                <w:lang w:val="hu-HU"/>
              </w:rPr>
              <w:t>_______________________</w:t>
            </w:r>
          </w:p>
          <w:p w14:paraId="174E7E3A" w14:textId="77777777" w:rsidR="003B30E3" w:rsidRPr="003B30E3" w:rsidRDefault="003B30E3" w:rsidP="00DA2B87">
            <w:pPr>
              <w:pStyle w:val="Szvegtrzs"/>
              <w:spacing w:after="0"/>
              <w:ind w:left="-534"/>
              <w:jc w:val="center"/>
              <w:rPr>
                <w:sz w:val="24"/>
                <w:szCs w:val="24"/>
                <w:highlight w:val="yellow"/>
                <w:lang w:val="hu-HU"/>
              </w:rPr>
            </w:pPr>
            <w:r w:rsidRPr="003B30E3">
              <w:rPr>
                <w:sz w:val="24"/>
                <w:szCs w:val="24"/>
                <w:highlight w:val="yellow"/>
                <w:lang w:val="hu-HU"/>
              </w:rPr>
              <w:t>Aláíró neve</w:t>
            </w:r>
          </w:p>
          <w:p w14:paraId="394D34F6" w14:textId="77777777" w:rsidR="003B30E3" w:rsidRPr="003B30E3" w:rsidRDefault="003B30E3" w:rsidP="00DA2B87">
            <w:pPr>
              <w:pStyle w:val="Szvegtrzs"/>
              <w:spacing w:after="0"/>
              <w:ind w:left="-534"/>
              <w:jc w:val="center"/>
              <w:rPr>
                <w:sz w:val="24"/>
                <w:szCs w:val="24"/>
                <w:highlight w:val="yellow"/>
                <w:lang w:val="hu-HU"/>
              </w:rPr>
            </w:pPr>
            <w:r w:rsidRPr="003B30E3">
              <w:rPr>
                <w:sz w:val="24"/>
                <w:szCs w:val="24"/>
                <w:highlight w:val="yellow"/>
                <w:lang w:val="hu-HU"/>
              </w:rPr>
              <w:t>Aláíró titulusa</w:t>
            </w:r>
          </w:p>
          <w:p w14:paraId="61F59C8E" w14:textId="0010ADC6" w:rsidR="003B30E3" w:rsidRPr="003B30E3" w:rsidRDefault="003B30E3" w:rsidP="00DA2B87">
            <w:pPr>
              <w:pStyle w:val="Szvegtrzs"/>
              <w:spacing w:after="0"/>
              <w:ind w:left="-534"/>
              <w:jc w:val="center"/>
              <w:rPr>
                <w:sz w:val="24"/>
                <w:szCs w:val="24"/>
                <w:lang w:val="hu-HU"/>
              </w:rPr>
            </w:pPr>
            <w:proofErr w:type="spellStart"/>
            <w:r w:rsidRPr="003B30E3">
              <w:rPr>
                <w:rFonts w:eastAsia="Times New Roman"/>
                <w:b/>
                <w:sz w:val="24"/>
                <w:szCs w:val="24"/>
                <w:highlight w:val="yellow"/>
                <w:lang w:eastAsia="hu-HU"/>
              </w:rPr>
              <w:t>Zálogkötelezett</w:t>
            </w:r>
            <w:proofErr w:type="spellEnd"/>
          </w:p>
        </w:tc>
        <w:tc>
          <w:tcPr>
            <w:tcW w:w="4509" w:type="dxa"/>
          </w:tcPr>
          <w:p w14:paraId="2683CF9A" w14:textId="77777777" w:rsidR="003B30E3" w:rsidRPr="003B30E3" w:rsidRDefault="003B30E3" w:rsidP="00DA2B87">
            <w:pPr>
              <w:pStyle w:val="Szvegtrzs"/>
              <w:spacing w:after="0"/>
              <w:jc w:val="center"/>
              <w:rPr>
                <w:sz w:val="24"/>
                <w:szCs w:val="24"/>
                <w:lang w:val="hu-HU"/>
              </w:rPr>
            </w:pPr>
            <w:r w:rsidRPr="003B30E3">
              <w:rPr>
                <w:sz w:val="24"/>
                <w:szCs w:val="24"/>
                <w:lang w:val="hu-HU"/>
              </w:rPr>
              <w:t>_________________________</w:t>
            </w:r>
          </w:p>
          <w:p w14:paraId="29BFFC85" w14:textId="77777777" w:rsidR="003B30E3" w:rsidRPr="003B30E3" w:rsidRDefault="003B30E3" w:rsidP="00DA2B87">
            <w:pPr>
              <w:pStyle w:val="Szvegtrzs"/>
              <w:spacing w:after="0"/>
              <w:ind w:left="-534"/>
              <w:jc w:val="center"/>
              <w:rPr>
                <w:sz w:val="24"/>
                <w:szCs w:val="24"/>
                <w:lang w:val="hu-HU"/>
              </w:rPr>
            </w:pPr>
            <w:r w:rsidRPr="003B30E3">
              <w:rPr>
                <w:sz w:val="24"/>
                <w:szCs w:val="24"/>
                <w:lang w:val="hu-HU"/>
              </w:rPr>
              <w:t>Barta-Eke Gyula</w:t>
            </w:r>
          </w:p>
          <w:p w14:paraId="45474F49" w14:textId="77777777" w:rsidR="003B30E3" w:rsidRPr="003B30E3" w:rsidRDefault="003B30E3" w:rsidP="00DA2B87">
            <w:pPr>
              <w:pStyle w:val="Szvegtrzs"/>
              <w:spacing w:after="0"/>
              <w:ind w:left="-534"/>
              <w:jc w:val="center"/>
              <w:rPr>
                <w:sz w:val="24"/>
                <w:szCs w:val="24"/>
                <w:lang w:val="hu-HU"/>
              </w:rPr>
            </w:pPr>
            <w:r w:rsidRPr="003B30E3">
              <w:rPr>
                <w:sz w:val="24"/>
                <w:szCs w:val="24"/>
                <w:lang w:val="hu-HU"/>
              </w:rPr>
              <w:t>ügyvezető</w:t>
            </w:r>
          </w:p>
          <w:p w14:paraId="5BB97C9C" w14:textId="77777777" w:rsidR="003B30E3" w:rsidRPr="003B30E3" w:rsidRDefault="003B30E3" w:rsidP="00DA2B87">
            <w:pPr>
              <w:pStyle w:val="Szvegtrzs"/>
              <w:spacing w:after="0"/>
              <w:ind w:left="-534"/>
              <w:jc w:val="center"/>
              <w:rPr>
                <w:sz w:val="24"/>
                <w:szCs w:val="24"/>
                <w:lang w:val="hu-HU"/>
              </w:rPr>
            </w:pPr>
            <w:r w:rsidRPr="003B30E3">
              <w:rPr>
                <w:sz w:val="24"/>
                <w:szCs w:val="24"/>
                <w:lang w:val="hu-HU"/>
              </w:rPr>
              <w:t>IFKA Közhasznú Nonprofit Kft.</w:t>
            </w:r>
          </w:p>
          <w:p w14:paraId="297BAAD8" w14:textId="77777777" w:rsidR="003B30E3" w:rsidRPr="004F143D" w:rsidRDefault="003B30E3" w:rsidP="003B30E3">
            <w:pPr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4F143D">
              <w:rPr>
                <w:rFonts w:eastAsia="Times New Roman"/>
                <w:b/>
                <w:sz w:val="24"/>
                <w:szCs w:val="24"/>
                <w:lang w:eastAsia="hu-HU"/>
              </w:rPr>
              <w:t>Zálogjogosult</w:t>
            </w:r>
            <w:proofErr w:type="spellEnd"/>
          </w:p>
          <w:p w14:paraId="75EE4562" w14:textId="7F743E01" w:rsidR="003B30E3" w:rsidRPr="003B30E3" w:rsidRDefault="003B30E3" w:rsidP="00DA2B87">
            <w:pPr>
              <w:pStyle w:val="Szvegtrzs"/>
              <w:spacing w:after="0"/>
              <w:ind w:left="-534"/>
              <w:jc w:val="center"/>
              <w:rPr>
                <w:sz w:val="24"/>
                <w:szCs w:val="24"/>
                <w:lang w:val="hu-HU"/>
              </w:rPr>
            </w:pPr>
          </w:p>
        </w:tc>
      </w:tr>
    </w:tbl>
    <w:p w14:paraId="0C956C73" w14:textId="77777777" w:rsidR="003B30E3" w:rsidRPr="003B30E3" w:rsidRDefault="003B30E3" w:rsidP="003B30E3">
      <w:pPr>
        <w:pStyle w:val="Szvegtrzs"/>
        <w:spacing w:after="240"/>
        <w:ind w:left="142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2E2E9800" w14:textId="77777777" w:rsidR="001703DF" w:rsidRPr="004F143D" w:rsidRDefault="001703DF" w:rsidP="003B30E3">
      <w:pPr>
        <w:rPr>
          <w:rFonts w:ascii="Times New Roman" w:hAnsi="Times New Roman" w:cs="Times New Roman"/>
          <w:sz w:val="24"/>
          <w:szCs w:val="24"/>
        </w:rPr>
      </w:pPr>
    </w:p>
    <w:sectPr w:rsidR="001703DF" w:rsidRPr="004F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1C3"/>
    <w:multiLevelType w:val="multilevel"/>
    <w:tmpl w:val="BBECE248"/>
    <w:lvl w:ilvl="0">
      <w:start w:val="1"/>
      <w:numFmt w:val="decimal"/>
      <w:pStyle w:val="Cmsor1"/>
      <w:lvlText w:val="%1."/>
      <w:lvlJc w:val="left"/>
      <w:pPr>
        <w:tabs>
          <w:tab w:val="num" w:pos="504"/>
        </w:tabs>
        <w:ind w:left="144" w:hanging="144"/>
      </w:pPr>
      <w:rPr>
        <w:rFonts w:ascii="Times New Roman" w:hAnsi="Times New Roman" w:hint="default"/>
        <w:b/>
        <w:i w:val="0"/>
        <w:caps/>
        <w:sz w:val="26"/>
        <w:szCs w:val="26"/>
      </w:rPr>
    </w:lvl>
    <w:lvl w:ilvl="1">
      <w:start w:val="1"/>
      <w:numFmt w:val="decimal"/>
      <w:pStyle w:val="Cmsor2"/>
      <w:lvlText w:val="%1.%2"/>
      <w:lvlJc w:val="left"/>
      <w:pPr>
        <w:tabs>
          <w:tab w:val="num" w:pos="456"/>
        </w:tabs>
        <w:ind w:left="456" w:hanging="45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1" w15:restartNumberingAfterBreak="0">
    <w:nsid w:val="0F6D79C3"/>
    <w:multiLevelType w:val="hybridMultilevel"/>
    <w:tmpl w:val="24C02C90"/>
    <w:lvl w:ilvl="0" w:tplc="D5967B28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17B65A59"/>
    <w:multiLevelType w:val="hybridMultilevel"/>
    <w:tmpl w:val="A23C5234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590B03"/>
    <w:multiLevelType w:val="hybridMultilevel"/>
    <w:tmpl w:val="562A2074"/>
    <w:lvl w:ilvl="0" w:tplc="9BCE96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B1D42"/>
    <w:multiLevelType w:val="multilevel"/>
    <w:tmpl w:val="2CDA0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4A16C47"/>
    <w:multiLevelType w:val="multilevel"/>
    <w:tmpl w:val="CFA0B1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E9003FF"/>
    <w:multiLevelType w:val="hybridMultilevel"/>
    <w:tmpl w:val="1EE24612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EEE0C9C"/>
    <w:multiLevelType w:val="multilevel"/>
    <w:tmpl w:val="562AF4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F4411C7"/>
    <w:multiLevelType w:val="hybridMultilevel"/>
    <w:tmpl w:val="917A89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0991"/>
    <w:multiLevelType w:val="hybridMultilevel"/>
    <w:tmpl w:val="C22CAC8A"/>
    <w:lvl w:ilvl="0" w:tplc="FBD266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633A25"/>
    <w:multiLevelType w:val="hybridMultilevel"/>
    <w:tmpl w:val="30046A60"/>
    <w:lvl w:ilvl="0" w:tplc="E5126E32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3BD0C8C"/>
    <w:multiLevelType w:val="multilevel"/>
    <w:tmpl w:val="CFA0B1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7771F2D"/>
    <w:multiLevelType w:val="multilevel"/>
    <w:tmpl w:val="681C66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E2A0F04"/>
    <w:multiLevelType w:val="hybridMultilevel"/>
    <w:tmpl w:val="30046A60"/>
    <w:lvl w:ilvl="0" w:tplc="E5126E32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9AC1E1F"/>
    <w:multiLevelType w:val="multilevel"/>
    <w:tmpl w:val="82600B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7C018E"/>
    <w:multiLevelType w:val="multilevel"/>
    <w:tmpl w:val="C9763C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2169BA"/>
    <w:multiLevelType w:val="hybridMultilevel"/>
    <w:tmpl w:val="30046A60"/>
    <w:lvl w:ilvl="0" w:tplc="E5126E32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A5706FB"/>
    <w:multiLevelType w:val="multilevel"/>
    <w:tmpl w:val="DE3E6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C295466"/>
    <w:multiLevelType w:val="hybridMultilevel"/>
    <w:tmpl w:val="52503D90"/>
    <w:lvl w:ilvl="0" w:tplc="135E51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331F4"/>
    <w:multiLevelType w:val="hybridMultilevel"/>
    <w:tmpl w:val="24C02C90"/>
    <w:lvl w:ilvl="0" w:tplc="D5967B28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 w15:restartNumberingAfterBreak="0">
    <w:nsid w:val="62CA299A"/>
    <w:multiLevelType w:val="multilevel"/>
    <w:tmpl w:val="8326C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F35142E"/>
    <w:multiLevelType w:val="multilevel"/>
    <w:tmpl w:val="CC30CB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2A17E6"/>
    <w:multiLevelType w:val="hybridMultilevel"/>
    <w:tmpl w:val="30046A60"/>
    <w:lvl w:ilvl="0" w:tplc="E5126E32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B3A32FF"/>
    <w:multiLevelType w:val="multilevel"/>
    <w:tmpl w:val="B94AD4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9843BF"/>
    <w:multiLevelType w:val="hybridMultilevel"/>
    <w:tmpl w:val="30046A60"/>
    <w:lvl w:ilvl="0" w:tplc="E5126E32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4"/>
  </w:num>
  <w:num w:numId="5">
    <w:abstractNumId w:val="15"/>
  </w:num>
  <w:num w:numId="6">
    <w:abstractNumId w:val="21"/>
  </w:num>
  <w:num w:numId="7">
    <w:abstractNumId w:val="23"/>
  </w:num>
  <w:num w:numId="8">
    <w:abstractNumId w:val="7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2"/>
  </w:num>
  <w:num w:numId="14">
    <w:abstractNumId w:val="8"/>
  </w:num>
  <w:num w:numId="15">
    <w:abstractNumId w:val="2"/>
  </w:num>
  <w:num w:numId="16">
    <w:abstractNumId w:val="20"/>
  </w:num>
  <w:num w:numId="17">
    <w:abstractNumId w:val="11"/>
  </w:num>
  <w:num w:numId="18">
    <w:abstractNumId w:val="18"/>
  </w:num>
  <w:num w:numId="19">
    <w:abstractNumId w:val="9"/>
  </w:num>
  <w:num w:numId="20">
    <w:abstractNumId w:val="22"/>
  </w:num>
  <w:num w:numId="21">
    <w:abstractNumId w:val="1"/>
  </w:num>
  <w:num w:numId="22">
    <w:abstractNumId w:val="24"/>
  </w:num>
  <w:num w:numId="23">
    <w:abstractNumId w:val="10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F8"/>
    <w:rsid w:val="000070BC"/>
    <w:rsid w:val="000146EE"/>
    <w:rsid w:val="000610AA"/>
    <w:rsid w:val="000C6A37"/>
    <w:rsid w:val="000E152F"/>
    <w:rsid w:val="000F66DB"/>
    <w:rsid w:val="00143E62"/>
    <w:rsid w:val="0014565C"/>
    <w:rsid w:val="001473F8"/>
    <w:rsid w:val="00157006"/>
    <w:rsid w:val="001703DF"/>
    <w:rsid w:val="00187FEA"/>
    <w:rsid w:val="00193908"/>
    <w:rsid w:val="001D09F5"/>
    <w:rsid w:val="001D5749"/>
    <w:rsid w:val="001E1D71"/>
    <w:rsid w:val="00205A97"/>
    <w:rsid w:val="00232C9C"/>
    <w:rsid w:val="00257B1E"/>
    <w:rsid w:val="002759AE"/>
    <w:rsid w:val="00276922"/>
    <w:rsid w:val="00293285"/>
    <w:rsid w:val="002A6057"/>
    <w:rsid w:val="002C3FD3"/>
    <w:rsid w:val="002D2D60"/>
    <w:rsid w:val="003007C5"/>
    <w:rsid w:val="003844D4"/>
    <w:rsid w:val="0038538F"/>
    <w:rsid w:val="0039156C"/>
    <w:rsid w:val="003B30E3"/>
    <w:rsid w:val="003B322E"/>
    <w:rsid w:val="003C78F4"/>
    <w:rsid w:val="00445D45"/>
    <w:rsid w:val="00474028"/>
    <w:rsid w:val="004C0B3B"/>
    <w:rsid w:val="004D5163"/>
    <w:rsid w:val="004F143D"/>
    <w:rsid w:val="00520601"/>
    <w:rsid w:val="00550966"/>
    <w:rsid w:val="005A3396"/>
    <w:rsid w:val="005D0D00"/>
    <w:rsid w:val="005D185E"/>
    <w:rsid w:val="005F6AA1"/>
    <w:rsid w:val="005F7DD3"/>
    <w:rsid w:val="00604467"/>
    <w:rsid w:val="006234F2"/>
    <w:rsid w:val="00626586"/>
    <w:rsid w:val="0063518A"/>
    <w:rsid w:val="00687A9D"/>
    <w:rsid w:val="006B2F9A"/>
    <w:rsid w:val="006C1CD5"/>
    <w:rsid w:val="006E12D2"/>
    <w:rsid w:val="006F6D1F"/>
    <w:rsid w:val="007114E3"/>
    <w:rsid w:val="007A7183"/>
    <w:rsid w:val="007B0504"/>
    <w:rsid w:val="007C1421"/>
    <w:rsid w:val="007D7B0B"/>
    <w:rsid w:val="00887EDB"/>
    <w:rsid w:val="008962F8"/>
    <w:rsid w:val="008A24D8"/>
    <w:rsid w:val="008B70D5"/>
    <w:rsid w:val="008C6D59"/>
    <w:rsid w:val="008D5636"/>
    <w:rsid w:val="0092540F"/>
    <w:rsid w:val="00927309"/>
    <w:rsid w:val="0094125D"/>
    <w:rsid w:val="00945267"/>
    <w:rsid w:val="00963B24"/>
    <w:rsid w:val="009A0657"/>
    <w:rsid w:val="009A303A"/>
    <w:rsid w:val="009F13EE"/>
    <w:rsid w:val="00A04FBC"/>
    <w:rsid w:val="00A4212E"/>
    <w:rsid w:val="00A57888"/>
    <w:rsid w:val="00A726E6"/>
    <w:rsid w:val="00A81027"/>
    <w:rsid w:val="00A82D99"/>
    <w:rsid w:val="00A866E3"/>
    <w:rsid w:val="00A9708F"/>
    <w:rsid w:val="00AF016B"/>
    <w:rsid w:val="00B13955"/>
    <w:rsid w:val="00B326CD"/>
    <w:rsid w:val="00B42C59"/>
    <w:rsid w:val="00B504F0"/>
    <w:rsid w:val="00B57D06"/>
    <w:rsid w:val="00B7075D"/>
    <w:rsid w:val="00B71CE5"/>
    <w:rsid w:val="00BA45BD"/>
    <w:rsid w:val="00BB7368"/>
    <w:rsid w:val="00BF3EDE"/>
    <w:rsid w:val="00BF72EB"/>
    <w:rsid w:val="00C03D3A"/>
    <w:rsid w:val="00C041E2"/>
    <w:rsid w:val="00C3158C"/>
    <w:rsid w:val="00C45337"/>
    <w:rsid w:val="00C47266"/>
    <w:rsid w:val="00C52632"/>
    <w:rsid w:val="00C553FF"/>
    <w:rsid w:val="00CC5CE9"/>
    <w:rsid w:val="00CD4829"/>
    <w:rsid w:val="00CD6B93"/>
    <w:rsid w:val="00D2392D"/>
    <w:rsid w:val="00D344EA"/>
    <w:rsid w:val="00D65694"/>
    <w:rsid w:val="00D7178C"/>
    <w:rsid w:val="00D87AC2"/>
    <w:rsid w:val="00DA7474"/>
    <w:rsid w:val="00DB208B"/>
    <w:rsid w:val="00DB680B"/>
    <w:rsid w:val="00DD2199"/>
    <w:rsid w:val="00DF4482"/>
    <w:rsid w:val="00E14D8E"/>
    <w:rsid w:val="00E164AB"/>
    <w:rsid w:val="00E4636D"/>
    <w:rsid w:val="00E548DD"/>
    <w:rsid w:val="00EC7C82"/>
    <w:rsid w:val="00F2362B"/>
    <w:rsid w:val="00F31708"/>
    <w:rsid w:val="00F37177"/>
    <w:rsid w:val="00F733FC"/>
    <w:rsid w:val="00F76AAB"/>
    <w:rsid w:val="00F92984"/>
    <w:rsid w:val="00FA10C2"/>
    <w:rsid w:val="00FA57B8"/>
    <w:rsid w:val="00FA6BA8"/>
    <w:rsid w:val="00FA7A9F"/>
    <w:rsid w:val="00FB3C2E"/>
    <w:rsid w:val="00FB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AFCD"/>
  <w15:chartTrackingRefBased/>
  <w15:docId w15:val="{900BC6AF-2316-4D3A-B8FB-15BEE44B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A6057"/>
    <w:pPr>
      <w:keepNext/>
      <w:numPr>
        <w:numId w:val="1"/>
      </w:numPr>
      <w:spacing w:before="480" w:after="240" w:line="240" w:lineRule="auto"/>
      <w:jc w:val="both"/>
      <w:outlineLvl w:val="0"/>
    </w:pPr>
    <w:rPr>
      <w:rFonts w:ascii="Garamond" w:eastAsia="Times New Roman" w:hAnsi="Garamond" w:cs="Arial"/>
      <w:b/>
      <w:bCs/>
      <w:caps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2A6057"/>
    <w:pPr>
      <w:keepNext/>
      <w:numPr>
        <w:ilvl w:val="1"/>
        <w:numId w:val="1"/>
      </w:numPr>
      <w:spacing w:before="240" w:after="240" w:line="240" w:lineRule="auto"/>
      <w:jc w:val="both"/>
      <w:outlineLvl w:val="1"/>
    </w:pPr>
    <w:rPr>
      <w:rFonts w:ascii="Garamond" w:eastAsia="Times New Roman" w:hAnsi="Garamond" w:cs="Arial"/>
      <w:b/>
      <w:bCs/>
      <w:iCs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A6057"/>
    <w:pPr>
      <w:keepNext/>
      <w:numPr>
        <w:ilvl w:val="2"/>
        <w:numId w:val="1"/>
      </w:numPr>
      <w:spacing w:before="240" w:after="240" w:line="240" w:lineRule="auto"/>
      <w:jc w:val="both"/>
      <w:outlineLvl w:val="2"/>
    </w:pPr>
    <w:rPr>
      <w:rFonts w:ascii="Garamond" w:eastAsia="Times New Roman" w:hAnsi="Garamond" w:cs="Arial"/>
      <w:bCs/>
      <w:i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2A6057"/>
    <w:pPr>
      <w:keepNext/>
      <w:numPr>
        <w:ilvl w:val="3"/>
        <w:numId w:val="1"/>
      </w:numPr>
      <w:spacing w:before="240" w:after="240" w:line="240" w:lineRule="auto"/>
      <w:jc w:val="both"/>
      <w:outlineLvl w:val="3"/>
    </w:pPr>
    <w:rPr>
      <w:rFonts w:ascii="Garamond" w:eastAsia="Times New Roman" w:hAnsi="Garamond" w:cs="Times New Roman"/>
      <w:bCs/>
      <w:sz w:val="24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2A6057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Garamond" w:eastAsia="Times New Roman" w:hAnsi="Garamond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2A605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paragraph" w:styleId="Cmsor7">
    <w:name w:val="heading 7"/>
    <w:basedOn w:val="Norml"/>
    <w:next w:val="Norml"/>
    <w:link w:val="Cmsor7Char"/>
    <w:qFormat/>
    <w:rsid w:val="002A605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2A605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qFormat/>
    <w:rsid w:val="002A605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A6057"/>
    <w:rPr>
      <w:rFonts w:ascii="Garamond" w:eastAsia="Times New Roman" w:hAnsi="Garamond" w:cs="Arial"/>
      <w:b/>
      <w:bCs/>
      <w:caps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A6057"/>
    <w:rPr>
      <w:rFonts w:ascii="Garamond" w:eastAsia="Times New Roman" w:hAnsi="Garamond" w:cs="Arial"/>
      <w:b/>
      <w:bCs/>
      <w:iCs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A6057"/>
    <w:rPr>
      <w:rFonts w:ascii="Garamond" w:eastAsia="Times New Roman" w:hAnsi="Garamond" w:cs="Arial"/>
      <w:bCs/>
      <w:i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A6057"/>
    <w:rPr>
      <w:rFonts w:ascii="Garamond" w:eastAsia="Times New Roman" w:hAnsi="Garamond" w:cs="Times New Roman"/>
      <w:bCs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A6057"/>
    <w:rPr>
      <w:rFonts w:ascii="Garamond" w:eastAsia="Times New Roman" w:hAnsi="Garamond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2A6057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2A605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2A6057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2A6057"/>
    <w:rPr>
      <w:rFonts w:ascii="Arial" w:eastAsia="Times New Roman" w:hAnsi="Arial" w:cs="Arial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2A6057"/>
  </w:style>
  <w:style w:type="paragraph" w:customStyle="1" w:styleId="Bekezds1">
    <w:name w:val="Bekezdés 1"/>
    <w:rsid w:val="002A6057"/>
    <w:pPr>
      <w:tabs>
        <w:tab w:val="left" w:pos="360"/>
        <w:tab w:val="right" w:leader="hyphen" w:pos="9214"/>
      </w:tabs>
      <w:spacing w:before="120" w:after="0" w:line="320" w:lineRule="exact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Bekezds6">
    <w:name w:val="Bekezdés 6"/>
    <w:rsid w:val="002A6057"/>
    <w:pPr>
      <w:tabs>
        <w:tab w:val="right" w:leader="hyphen" w:pos="9214"/>
      </w:tabs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Bekezds3">
    <w:name w:val="Bekezdés 3"/>
    <w:rsid w:val="002A6057"/>
    <w:pPr>
      <w:tabs>
        <w:tab w:val="left" w:pos="144"/>
        <w:tab w:val="left" w:pos="504"/>
        <w:tab w:val="right" w:leader="hyphen" w:pos="9216"/>
      </w:tabs>
      <w:spacing w:before="120" w:after="0" w:line="320" w:lineRule="exact"/>
      <w:ind w:left="505" w:hanging="505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2A6057"/>
    <w:pPr>
      <w:spacing w:after="0" w:line="240" w:lineRule="auto"/>
      <w:ind w:left="720"/>
      <w:contextualSpacing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2A60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A6057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A6057"/>
    <w:rPr>
      <w:rFonts w:ascii="Garamond" w:eastAsia="Times New Roman" w:hAnsi="Garamond" w:cs="Times New Roman"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2A6057"/>
    <w:rPr>
      <w:rFonts w:ascii="Garamond" w:eastAsia="Times New Roman" w:hAnsi="Garamond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6057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6057"/>
    <w:rPr>
      <w:rFonts w:ascii="Segoe UI" w:eastAsia="Times New Roman" w:hAnsi="Segoe UI" w:cs="Segoe UI"/>
      <w:sz w:val="18"/>
      <w:szCs w:val="1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0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057"/>
    <w:rPr>
      <w:rFonts w:ascii="Garamond" w:eastAsia="Times New Roman" w:hAnsi="Garamond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C45337"/>
    <w:pPr>
      <w:spacing w:after="0" w:line="240" w:lineRule="auto"/>
    </w:pPr>
  </w:style>
  <w:style w:type="paragraph" w:styleId="Nincstrkz">
    <w:name w:val="No Spacing"/>
    <w:uiPriority w:val="1"/>
    <w:qFormat/>
    <w:rsid w:val="00CD6B93"/>
    <w:pPr>
      <w:spacing w:after="0" w:line="240" w:lineRule="auto"/>
    </w:pPr>
  </w:style>
  <w:style w:type="paragraph" w:styleId="Szvegtrzs">
    <w:name w:val="Body Text"/>
    <w:basedOn w:val="Norml"/>
    <w:link w:val="SzvegtrzsChar"/>
    <w:rsid w:val="003B30E3"/>
    <w:pPr>
      <w:spacing w:after="180" w:line="260" w:lineRule="atLeast"/>
    </w:pPr>
    <w:rPr>
      <w:rFonts w:eastAsiaTheme="minorEastAsia" w:cs="Times New Roman"/>
      <w:szCs w:val="28"/>
      <w:lang w:val="en-US"/>
    </w:rPr>
  </w:style>
  <w:style w:type="character" w:customStyle="1" w:styleId="SzvegtrzsChar">
    <w:name w:val="Szövegtörzs Char"/>
    <w:basedOn w:val="Bekezdsalapbettpusa"/>
    <w:link w:val="Szvegtrzs"/>
    <w:rsid w:val="003B30E3"/>
    <w:rPr>
      <w:rFonts w:eastAsiaTheme="minorEastAsia" w:cs="Times New Roman"/>
      <w:szCs w:val="28"/>
      <w:lang w:val="en-US"/>
    </w:rPr>
  </w:style>
  <w:style w:type="table" w:styleId="Rcsostblzat">
    <w:name w:val="Table Grid"/>
    <w:basedOn w:val="Normltblzat"/>
    <w:rsid w:val="003B30E3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18391-0DCF-4D2F-A4CF-B4307DCF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4541</Words>
  <Characters>31339</Characters>
  <Application>Microsoft Office Word</Application>
  <DocSecurity>0</DocSecurity>
  <Lines>261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Sárhegyi és Társai Ügyvédi Iroda</dc:creator>
  <cp:keywords/>
  <dc:description/>
  <cp:lastModifiedBy>Felhasználó</cp:lastModifiedBy>
  <cp:revision>2</cp:revision>
  <cp:lastPrinted>2021-09-14T12:03:00Z</cp:lastPrinted>
  <dcterms:created xsi:type="dcterms:W3CDTF">2021-09-15T08:29:00Z</dcterms:created>
  <dcterms:modified xsi:type="dcterms:W3CDTF">2021-09-15T08:29:00Z</dcterms:modified>
</cp:coreProperties>
</file>